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0202"/>
      </w:tblGrid>
      <w:tr w:rsidR="00453299" w:rsidRPr="00AB3EF6" w14:paraId="2C51C5C5" w14:textId="77777777" w:rsidTr="00017076">
        <w:trPr>
          <w:trHeight w:val="14467"/>
        </w:trPr>
        <w:tc>
          <w:tcPr>
            <w:tcW w:w="10202" w:type="dxa"/>
            <w:tcBorders>
              <w:top w:val="nil"/>
              <w:left w:val="nil"/>
              <w:bottom w:val="nil"/>
              <w:right w:val="nil"/>
            </w:tcBorders>
            <w:shd w:val="clear" w:color="auto" w:fill="FFFFFF" w:themeFill="background1"/>
          </w:tcPr>
          <w:p w14:paraId="0BAF3E25" w14:textId="77777777" w:rsidR="00453299" w:rsidRPr="00AB3EF6" w:rsidRDefault="00453299" w:rsidP="00017076">
            <w:pPr>
              <w:pStyle w:val="Heading2"/>
              <w:shd w:val="clear" w:color="auto" w:fill="FFFFFF" w:themeFill="background1"/>
              <w:jc w:val="center"/>
              <w:rPr>
                <w:rFonts w:asciiTheme="minorHAnsi" w:hAnsiTheme="minorHAnsi" w:cstheme="minorHAnsi"/>
                <w:iCs/>
                <w:szCs w:val="28"/>
                <w:u w:val="single"/>
              </w:rPr>
            </w:pPr>
            <w:r w:rsidRPr="00AB3EF6">
              <w:rPr>
                <w:rFonts w:asciiTheme="minorHAnsi" w:hAnsiTheme="minorHAnsi" w:cstheme="minorHAnsi"/>
                <w:iCs/>
                <w:noProof/>
              </w:rPr>
              <w:drawing>
                <wp:anchor distT="0" distB="0" distL="114300" distR="114300" simplePos="0" relativeHeight="251662336" behindDoc="1" locked="0" layoutInCell="1" allowOverlap="1" wp14:anchorId="30AEABEE" wp14:editId="3806A074">
                  <wp:simplePos x="0" y="0"/>
                  <wp:positionH relativeFrom="column">
                    <wp:posOffset>5365750</wp:posOffset>
                  </wp:positionH>
                  <wp:positionV relativeFrom="paragraph">
                    <wp:posOffset>-9525</wp:posOffset>
                  </wp:positionV>
                  <wp:extent cx="1454785" cy="972820"/>
                  <wp:effectExtent l="0" t="0" r="0" b="0"/>
                  <wp:wrapThrough wrapText="bothSides">
                    <wp:wrapPolygon edited="0">
                      <wp:start x="0" y="0"/>
                      <wp:lineTo x="0" y="21149"/>
                      <wp:lineTo x="21213" y="21149"/>
                      <wp:lineTo x="21213" y="0"/>
                      <wp:lineTo x="0" y="0"/>
                    </wp:wrapPolygon>
                  </wp:wrapThrough>
                  <wp:docPr id="9" name="Picture 9"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lummO01\Desktop\KCC_Logo_New_2012_Fram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78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EF6">
              <w:rPr>
                <w:rFonts w:asciiTheme="minorHAnsi" w:hAnsiTheme="minorHAnsi" w:cstheme="minorHAnsi"/>
                <w:iCs/>
                <w:sz w:val="32"/>
                <w:szCs w:val="32"/>
                <w:u w:val="single"/>
              </w:rPr>
              <w:t>Local Inclusion Forum Team Meeting</w:t>
            </w:r>
          </w:p>
          <w:p w14:paraId="5CEFC969" w14:textId="77777777" w:rsidR="00453299" w:rsidRPr="00AB3EF6" w:rsidRDefault="00453299" w:rsidP="00017076">
            <w:pPr>
              <w:pStyle w:val="BodyText"/>
              <w:shd w:val="clear" w:color="auto" w:fill="FFFFFF" w:themeFill="background1"/>
              <w:jc w:val="center"/>
              <w:rPr>
                <w:rFonts w:asciiTheme="minorHAnsi" w:hAnsiTheme="minorHAnsi" w:cstheme="minorHAnsi"/>
                <w:b/>
                <w:i w:val="0"/>
                <w:sz w:val="32"/>
                <w:szCs w:val="32"/>
                <w:u w:val="single"/>
              </w:rPr>
            </w:pPr>
            <w:r w:rsidRPr="00AB3EF6">
              <w:rPr>
                <w:rFonts w:asciiTheme="minorHAnsi" w:hAnsiTheme="minorHAnsi" w:cstheme="minorHAnsi"/>
                <w:b/>
                <w:i w:val="0"/>
                <w:sz w:val="32"/>
                <w:szCs w:val="32"/>
                <w:u w:val="single"/>
              </w:rPr>
              <w:t>Parents/Carers and Child/Young Person Views and Agreement to Engage</w:t>
            </w:r>
          </w:p>
          <w:p w14:paraId="760EB548" w14:textId="77777777" w:rsidR="00453299" w:rsidRPr="00AB3EF6" w:rsidRDefault="00453299" w:rsidP="00017076">
            <w:pPr>
              <w:pStyle w:val="BodyText"/>
              <w:shd w:val="clear" w:color="auto" w:fill="FFFFFF" w:themeFill="background1"/>
              <w:rPr>
                <w:rFonts w:asciiTheme="minorHAnsi" w:hAnsiTheme="minorHAnsi" w:cstheme="minorHAnsi"/>
                <w:i w:val="0"/>
                <w:sz w:val="24"/>
              </w:rPr>
            </w:pPr>
          </w:p>
          <w:p w14:paraId="2D4D79D4"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1 should be completed by the referrer</w:t>
            </w:r>
            <w:r>
              <w:rPr>
                <w:rFonts w:cstheme="minorHAnsi"/>
                <w:i/>
              </w:rPr>
              <w:t>, together with the parent/carer, where needed</w:t>
            </w:r>
            <w:r w:rsidRPr="00AB3EF6">
              <w:rPr>
                <w:rFonts w:cstheme="minorHAnsi"/>
                <w:i/>
              </w:rPr>
              <w:t>.</w:t>
            </w:r>
            <w:r w:rsidRPr="00AB3EF6">
              <w:rPr>
                <w:rFonts w:cstheme="minorHAnsi"/>
              </w:rPr>
              <w:t xml:space="preserve"> </w:t>
            </w:r>
          </w:p>
          <w:p w14:paraId="1047786F" w14:textId="77777777" w:rsidR="00453299" w:rsidRPr="00AB3EF6" w:rsidRDefault="00453299" w:rsidP="00453299">
            <w:pPr>
              <w:numPr>
                <w:ilvl w:val="0"/>
                <w:numId w:val="4"/>
              </w:numPr>
              <w:shd w:val="clear" w:color="auto" w:fill="FFFFFF" w:themeFill="background1"/>
              <w:spacing w:after="0" w:line="240" w:lineRule="auto"/>
              <w:rPr>
                <w:rFonts w:cstheme="minorHAnsi"/>
                <w:b/>
                <w:i/>
              </w:rPr>
            </w:pPr>
            <w:r w:rsidRPr="00AB3EF6">
              <w:rPr>
                <w:rFonts w:cstheme="minorHAnsi"/>
                <w:i/>
              </w:rPr>
              <w:t xml:space="preserve">Part 2 - the referrer should ensure that the views of the parent/carer are recorded </w:t>
            </w:r>
            <w:r w:rsidRPr="00AB3EF6">
              <w:rPr>
                <w:rFonts w:cstheme="minorHAnsi"/>
                <w:b/>
                <w:i/>
              </w:rPr>
              <w:t>(but see footnote)</w:t>
            </w:r>
          </w:p>
          <w:p w14:paraId="20E3F991"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 xml:space="preserve">Part 3 - where it is appropriate to secure the views of the child or young person, these should be recorded here.  Where possible, the parent/carer and child/young person should record their own views, otherwise the referrer or other professional can scribe for them </w:t>
            </w:r>
            <w:r w:rsidRPr="00AB3EF6">
              <w:rPr>
                <w:rFonts w:cstheme="minorHAnsi"/>
                <w:b/>
                <w:i/>
              </w:rPr>
              <w:t>(but see footnote)</w:t>
            </w:r>
          </w:p>
          <w:p w14:paraId="64E9EED7" w14:textId="77777777" w:rsidR="00453299" w:rsidRPr="00AB3EF6" w:rsidRDefault="00453299" w:rsidP="00453299">
            <w:pPr>
              <w:numPr>
                <w:ilvl w:val="0"/>
                <w:numId w:val="4"/>
              </w:numPr>
              <w:shd w:val="clear" w:color="auto" w:fill="FFFFFF" w:themeFill="background1"/>
              <w:spacing w:after="0" w:line="240" w:lineRule="auto"/>
              <w:rPr>
                <w:rFonts w:cstheme="minorHAnsi"/>
              </w:rPr>
            </w:pPr>
            <w:r w:rsidRPr="00AB3EF6">
              <w:rPr>
                <w:rFonts w:cstheme="minorHAnsi"/>
                <w:i/>
              </w:rPr>
              <w:t>Part 4 seeks the confirmation via signature that the parent/carer and child/young person understand that a referral is being made to LIFT</w:t>
            </w:r>
            <w:r w:rsidRPr="00AB3EF6">
              <w:rPr>
                <w:rFonts w:cstheme="minorHAnsi"/>
              </w:rPr>
              <w:t>.</w:t>
            </w:r>
          </w:p>
          <w:p w14:paraId="7D7C8CA9"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5 should be completed by the referrer.</w:t>
            </w:r>
          </w:p>
          <w:p w14:paraId="2E2D3871" w14:textId="77777777" w:rsidR="00453299" w:rsidRPr="00CC2DD0" w:rsidRDefault="00453299" w:rsidP="00017076">
            <w:pPr>
              <w:shd w:val="clear" w:color="auto" w:fill="FFFFFF" w:themeFill="background1"/>
              <w:ind w:left="360"/>
              <w:rPr>
                <w:rFonts w:cstheme="minorHAnsi"/>
                <w:sz w:val="12"/>
              </w:rPr>
            </w:pPr>
          </w:p>
          <w:p w14:paraId="17DB0312" w14:textId="77777777" w:rsidR="00453299" w:rsidRPr="00CC2DD0" w:rsidRDefault="00453299" w:rsidP="00017076">
            <w:pPr>
              <w:shd w:val="clear" w:color="auto" w:fill="FFFFFF" w:themeFill="background1"/>
              <w:rPr>
                <w:rFonts w:cstheme="minorHAnsi"/>
                <w:color w:val="0070C0"/>
              </w:rPr>
            </w:pPr>
            <w:r w:rsidRPr="00AB3EF6">
              <w:rPr>
                <w:rFonts w:cstheme="minorHAnsi"/>
                <w:b/>
                <w:u w:val="single"/>
              </w:rPr>
              <w:t>PART 1</w:t>
            </w:r>
            <w:r w:rsidRPr="00AB3EF6">
              <w:rPr>
                <w:rFonts w:cstheme="minorHAnsi"/>
              </w:rPr>
              <w:tab/>
            </w:r>
            <w:r>
              <w:rPr>
                <w:rFonts w:cstheme="minorHAnsi"/>
              </w:rPr>
              <w:t xml:space="preserve"> - </w:t>
            </w:r>
            <w:r w:rsidRPr="00CC2DD0">
              <w:rPr>
                <w:rFonts w:cstheme="minorHAnsi"/>
                <w:color w:val="0070C0"/>
              </w:rPr>
              <w:t>please ensure the information provided is accurate and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019"/>
            </w:tblGrid>
            <w:tr w:rsidR="00453299" w:rsidRPr="00AB3EF6" w14:paraId="2A6E4F5B" w14:textId="77777777" w:rsidTr="006E37EA">
              <w:trPr>
                <w:trHeight w:val="454"/>
              </w:trPr>
              <w:tc>
                <w:tcPr>
                  <w:tcW w:w="3936" w:type="dxa"/>
                  <w:vAlign w:val="center"/>
                </w:tcPr>
                <w:p w14:paraId="48118FF9" w14:textId="77777777" w:rsidR="00453299" w:rsidRPr="006E37EA" w:rsidRDefault="00453299" w:rsidP="006E37EA">
                  <w:pPr>
                    <w:pStyle w:val="NoSpacing"/>
                    <w:rPr>
                      <w:b/>
                    </w:rPr>
                  </w:pPr>
                  <w:r w:rsidRPr="006E37EA">
                    <w:rPr>
                      <w:b/>
                    </w:rPr>
                    <w:t>Child/Young Person’s full name:</w:t>
                  </w:r>
                </w:p>
              </w:tc>
              <w:tc>
                <w:tcPr>
                  <w:tcW w:w="6019" w:type="dxa"/>
                  <w:vAlign w:val="center"/>
                </w:tcPr>
                <w:p w14:paraId="64CD1367" w14:textId="77777777" w:rsidR="00453299" w:rsidRPr="00AB3EF6" w:rsidRDefault="00453299" w:rsidP="006E37EA">
                  <w:pPr>
                    <w:pStyle w:val="NoSpacing"/>
                  </w:pPr>
                </w:p>
              </w:tc>
            </w:tr>
            <w:tr w:rsidR="00453299" w:rsidRPr="00AB3EF6" w14:paraId="7723C109" w14:textId="77777777" w:rsidTr="006E37EA">
              <w:trPr>
                <w:trHeight w:val="454"/>
              </w:trPr>
              <w:tc>
                <w:tcPr>
                  <w:tcW w:w="3936" w:type="dxa"/>
                  <w:vAlign w:val="center"/>
                </w:tcPr>
                <w:p w14:paraId="64E70FFA" w14:textId="77777777" w:rsidR="00453299" w:rsidRPr="006E37EA" w:rsidRDefault="00453299" w:rsidP="006E37EA">
                  <w:pPr>
                    <w:pStyle w:val="NoSpacing"/>
                    <w:rPr>
                      <w:b/>
                    </w:rPr>
                  </w:pPr>
                  <w:r w:rsidRPr="006E37EA">
                    <w:rPr>
                      <w:b/>
                    </w:rPr>
                    <w:t>Date of Birth:</w:t>
                  </w:r>
                </w:p>
              </w:tc>
              <w:tc>
                <w:tcPr>
                  <w:tcW w:w="6019" w:type="dxa"/>
                  <w:vAlign w:val="center"/>
                </w:tcPr>
                <w:p w14:paraId="0F5CD353" w14:textId="77777777" w:rsidR="00453299" w:rsidRPr="00AB3EF6" w:rsidRDefault="00453299" w:rsidP="006E37EA">
                  <w:pPr>
                    <w:pStyle w:val="NoSpacing"/>
                  </w:pPr>
                </w:p>
              </w:tc>
            </w:tr>
            <w:tr w:rsidR="00453299" w:rsidRPr="00AB3EF6" w14:paraId="08BE9E89" w14:textId="77777777" w:rsidTr="006E37EA">
              <w:trPr>
                <w:trHeight w:val="454"/>
              </w:trPr>
              <w:tc>
                <w:tcPr>
                  <w:tcW w:w="3936" w:type="dxa"/>
                  <w:vAlign w:val="center"/>
                </w:tcPr>
                <w:p w14:paraId="31B164B7" w14:textId="77777777" w:rsidR="00453299" w:rsidRPr="006E37EA" w:rsidRDefault="00453299" w:rsidP="006E37EA">
                  <w:pPr>
                    <w:pStyle w:val="NoSpacing"/>
                    <w:rPr>
                      <w:b/>
                    </w:rPr>
                  </w:pPr>
                  <w:r w:rsidRPr="006E37EA">
                    <w:rPr>
                      <w:b/>
                    </w:rPr>
                    <w:t>Parent/Carer full name:</w:t>
                  </w:r>
                </w:p>
              </w:tc>
              <w:tc>
                <w:tcPr>
                  <w:tcW w:w="6019" w:type="dxa"/>
                  <w:vAlign w:val="center"/>
                </w:tcPr>
                <w:p w14:paraId="7D71906D" w14:textId="77777777" w:rsidR="00453299" w:rsidRPr="00AB3EF6" w:rsidRDefault="00453299" w:rsidP="006E37EA">
                  <w:pPr>
                    <w:pStyle w:val="NoSpacing"/>
                  </w:pPr>
                </w:p>
              </w:tc>
            </w:tr>
            <w:tr w:rsidR="00453299" w:rsidRPr="00AB3EF6" w14:paraId="540810B7" w14:textId="77777777" w:rsidTr="006E37EA">
              <w:trPr>
                <w:trHeight w:val="454"/>
              </w:trPr>
              <w:tc>
                <w:tcPr>
                  <w:tcW w:w="3936" w:type="dxa"/>
                  <w:vAlign w:val="center"/>
                </w:tcPr>
                <w:p w14:paraId="13D4A7D8" w14:textId="77777777" w:rsidR="00453299" w:rsidRPr="006E37EA" w:rsidRDefault="00453299" w:rsidP="006E37EA">
                  <w:pPr>
                    <w:pStyle w:val="NoSpacing"/>
                    <w:rPr>
                      <w:b/>
                    </w:rPr>
                  </w:pPr>
                  <w:r w:rsidRPr="006E37EA">
                    <w:rPr>
                      <w:b/>
                    </w:rPr>
                    <w:t>Parent/Carer address:</w:t>
                  </w:r>
                </w:p>
              </w:tc>
              <w:tc>
                <w:tcPr>
                  <w:tcW w:w="6019" w:type="dxa"/>
                  <w:vAlign w:val="center"/>
                </w:tcPr>
                <w:p w14:paraId="6037B42D" w14:textId="77777777" w:rsidR="00453299" w:rsidRPr="00AB3EF6" w:rsidRDefault="00453299" w:rsidP="006E37EA">
                  <w:pPr>
                    <w:pStyle w:val="NoSpacing"/>
                  </w:pPr>
                </w:p>
              </w:tc>
            </w:tr>
            <w:tr w:rsidR="00453299" w:rsidRPr="00AB3EF6" w14:paraId="5A988018" w14:textId="77777777" w:rsidTr="006E37EA">
              <w:trPr>
                <w:trHeight w:val="454"/>
              </w:trPr>
              <w:tc>
                <w:tcPr>
                  <w:tcW w:w="3936" w:type="dxa"/>
                  <w:vAlign w:val="center"/>
                </w:tcPr>
                <w:p w14:paraId="54762BAC" w14:textId="77777777" w:rsidR="00453299" w:rsidRPr="006E37EA" w:rsidRDefault="00453299" w:rsidP="006E37EA">
                  <w:pPr>
                    <w:pStyle w:val="NoSpacing"/>
                    <w:rPr>
                      <w:b/>
                    </w:rPr>
                  </w:pPr>
                  <w:r w:rsidRPr="006E37EA">
                    <w:rPr>
                      <w:b/>
                    </w:rPr>
                    <w:t xml:space="preserve">Parent/Carer email: </w:t>
                  </w:r>
                </w:p>
              </w:tc>
              <w:tc>
                <w:tcPr>
                  <w:tcW w:w="6019" w:type="dxa"/>
                  <w:vAlign w:val="center"/>
                </w:tcPr>
                <w:p w14:paraId="5476549A" w14:textId="77777777" w:rsidR="00453299" w:rsidRPr="00AB3EF6" w:rsidRDefault="00453299" w:rsidP="006E37EA">
                  <w:pPr>
                    <w:pStyle w:val="NoSpacing"/>
                  </w:pPr>
                </w:p>
              </w:tc>
            </w:tr>
            <w:tr w:rsidR="00453299" w:rsidRPr="00AB3EF6" w14:paraId="5EA75341" w14:textId="77777777" w:rsidTr="006E37EA">
              <w:trPr>
                <w:trHeight w:val="454"/>
              </w:trPr>
              <w:tc>
                <w:tcPr>
                  <w:tcW w:w="3936" w:type="dxa"/>
                  <w:vAlign w:val="center"/>
                </w:tcPr>
                <w:p w14:paraId="277704FE" w14:textId="77777777" w:rsidR="00453299" w:rsidRPr="006E37EA" w:rsidRDefault="00453299" w:rsidP="006E37EA">
                  <w:pPr>
                    <w:pStyle w:val="NoSpacing"/>
                    <w:rPr>
                      <w:b/>
                    </w:rPr>
                  </w:pPr>
                  <w:r w:rsidRPr="006E37EA">
                    <w:rPr>
                      <w:b/>
                    </w:rPr>
                    <w:t xml:space="preserve">Parent/Carer telephone number: </w:t>
                  </w:r>
                </w:p>
              </w:tc>
              <w:tc>
                <w:tcPr>
                  <w:tcW w:w="6019" w:type="dxa"/>
                  <w:vAlign w:val="center"/>
                </w:tcPr>
                <w:p w14:paraId="1C0749CF" w14:textId="77777777" w:rsidR="00453299" w:rsidRPr="00AB3EF6" w:rsidRDefault="00453299" w:rsidP="006E37EA">
                  <w:pPr>
                    <w:pStyle w:val="NoSpacing"/>
                  </w:pPr>
                </w:p>
              </w:tc>
            </w:tr>
          </w:tbl>
          <w:p w14:paraId="5431C246" w14:textId="77777777" w:rsidR="00453299" w:rsidRDefault="00453299" w:rsidP="00017076">
            <w:pPr>
              <w:shd w:val="clear" w:color="auto" w:fill="FFFFFF" w:themeFill="background1"/>
              <w:rPr>
                <w:rFonts w:cstheme="minorHAnsi"/>
                <w:b/>
                <w:u w:val="single"/>
              </w:rPr>
            </w:pPr>
          </w:p>
          <w:p w14:paraId="13F6D338" w14:textId="77777777" w:rsidR="00453299" w:rsidRPr="00AA40E5" w:rsidRDefault="00453299" w:rsidP="00017076">
            <w:pPr>
              <w:shd w:val="clear" w:color="auto" w:fill="FFFFFF" w:themeFill="background1"/>
              <w:rPr>
                <w:rFonts w:cstheme="minorHAnsi"/>
                <w:b/>
                <w:i/>
              </w:rPr>
            </w:pPr>
            <w:r w:rsidRPr="00AB3EF6">
              <w:rPr>
                <w:rFonts w:cstheme="minorHAnsi"/>
                <w:b/>
                <w:u w:val="single"/>
              </w:rPr>
              <w:t>PART 2</w:t>
            </w:r>
            <w:r w:rsidRPr="00AB3EF6">
              <w:rPr>
                <w:rFonts w:cstheme="minorHAnsi"/>
                <w:b/>
              </w:rPr>
              <w:tab/>
              <w:t xml:space="preserve"> </w:t>
            </w:r>
            <w:r w:rsidRPr="00AB3EF6">
              <w:rPr>
                <w:rFonts w:cstheme="minorHAnsi"/>
                <w:b/>
                <w:u w:val="single"/>
              </w:rPr>
              <w:t>Parent/Carer Views</w:t>
            </w:r>
            <w:r w:rsidRPr="00AB3EF6">
              <w:rPr>
                <w:rFonts w:cstheme="minorHAnsi"/>
                <w:b/>
              </w:rPr>
              <w:t xml:space="preserve"> – </w:t>
            </w:r>
            <w:r w:rsidRPr="00AB3EF6">
              <w:rPr>
                <w:rFonts w:cstheme="minorHAnsi"/>
                <w:b/>
                <w:i/>
              </w:rPr>
              <w:t>see footnote</w:t>
            </w:r>
          </w:p>
          <w:tbl>
            <w:tblPr>
              <w:tblW w:w="995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55"/>
            </w:tblGrid>
            <w:tr w:rsidR="00453299" w:rsidRPr="00AB3EF6" w14:paraId="61365C33" w14:textId="77777777" w:rsidTr="00017076">
              <w:trPr>
                <w:trHeight w:val="1589"/>
              </w:trPr>
              <w:tc>
                <w:tcPr>
                  <w:tcW w:w="9955" w:type="dxa"/>
                  <w:tcBorders>
                    <w:bottom w:val="single" w:sz="4" w:space="0" w:color="auto"/>
                  </w:tcBorders>
                </w:tcPr>
                <w:p w14:paraId="7F11D25F"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the outcome to be for your child?</w:t>
                  </w:r>
                </w:p>
                <w:p w14:paraId="69C08E34" w14:textId="77777777" w:rsidR="00453299" w:rsidRPr="00AB3EF6" w:rsidRDefault="00453299" w:rsidP="00017076">
                  <w:pPr>
                    <w:shd w:val="clear" w:color="auto" w:fill="FFFFFF" w:themeFill="background1"/>
                    <w:tabs>
                      <w:tab w:val="left" w:pos="3150"/>
                    </w:tabs>
                    <w:rPr>
                      <w:rFonts w:cstheme="minorHAnsi"/>
                    </w:rPr>
                  </w:pPr>
                </w:p>
                <w:p w14:paraId="1B1C5F4C" w14:textId="77777777" w:rsidR="00453299" w:rsidRDefault="00453299" w:rsidP="00017076">
                  <w:pPr>
                    <w:shd w:val="clear" w:color="auto" w:fill="FFFFFF" w:themeFill="background1"/>
                    <w:tabs>
                      <w:tab w:val="left" w:pos="3150"/>
                    </w:tabs>
                    <w:rPr>
                      <w:rFonts w:cstheme="minorHAnsi"/>
                    </w:rPr>
                  </w:pPr>
                </w:p>
                <w:p w14:paraId="2A80AA7F" w14:textId="77777777" w:rsidR="00453299" w:rsidRDefault="00453299" w:rsidP="00017076">
                  <w:pPr>
                    <w:shd w:val="clear" w:color="auto" w:fill="FFFFFF" w:themeFill="background1"/>
                    <w:tabs>
                      <w:tab w:val="left" w:pos="3150"/>
                    </w:tabs>
                    <w:rPr>
                      <w:rFonts w:cstheme="minorHAnsi"/>
                    </w:rPr>
                  </w:pPr>
                </w:p>
                <w:p w14:paraId="25199358" w14:textId="77777777" w:rsidR="00453299" w:rsidRPr="00AB3EF6" w:rsidRDefault="00453299" w:rsidP="00017076">
                  <w:pPr>
                    <w:shd w:val="clear" w:color="auto" w:fill="FFFFFF" w:themeFill="background1"/>
                    <w:tabs>
                      <w:tab w:val="left" w:pos="3150"/>
                    </w:tabs>
                    <w:rPr>
                      <w:rFonts w:cstheme="minorHAnsi"/>
                    </w:rPr>
                  </w:pPr>
                </w:p>
              </w:tc>
            </w:tr>
          </w:tbl>
          <w:p w14:paraId="7D7C0A6F" w14:textId="77777777" w:rsidR="00453299" w:rsidRDefault="00453299" w:rsidP="00017076">
            <w:pPr>
              <w:shd w:val="clear" w:color="auto" w:fill="FFFFFF" w:themeFill="background1"/>
              <w:rPr>
                <w:rFonts w:cstheme="minorHAnsi"/>
                <w:b/>
                <w:u w:val="single"/>
              </w:rPr>
            </w:pPr>
          </w:p>
          <w:p w14:paraId="1AA93279" w14:textId="77777777" w:rsidR="00453299" w:rsidRPr="00AA40E5" w:rsidRDefault="00453299" w:rsidP="00017076">
            <w:pPr>
              <w:shd w:val="clear" w:color="auto" w:fill="FFFFFF" w:themeFill="background1"/>
              <w:rPr>
                <w:rFonts w:cstheme="minorHAnsi"/>
                <w:b/>
              </w:rPr>
            </w:pPr>
            <w:r w:rsidRPr="00AB3EF6">
              <w:rPr>
                <w:rFonts w:cstheme="minorHAnsi"/>
                <w:b/>
                <w:u w:val="single"/>
              </w:rPr>
              <w:t>PART 3</w:t>
            </w:r>
            <w:r w:rsidRPr="00AB3EF6">
              <w:rPr>
                <w:rFonts w:cstheme="minorHAnsi"/>
                <w:b/>
              </w:rPr>
              <w:tab/>
            </w:r>
            <w:r w:rsidRPr="00AB3EF6">
              <w:rPr>
                <w:rFonts w:cstheme="minorHAnsi"/>
                <w:b/>
                <w:u w:val="single"/>
              </w:rPr>
              <w:t xml:space="preserve">Child/Young Person Views </w:t>
            </w:r>
            <w:r w:rsidRPr="00AB3EF6">
              <w:rPr>
                <w:rFonts w:cstheme="minorHAnsi"/>
                <w:b/>
              </w:rPr>
              <w:t xml:space="preserve">– </w:t>
            </w:r>
            <w:r w:rsidRPr="00AB3EF6">
              <w:rPr>
                <w:rFonts w:cstheme="minorHAnsi"/>
                <w:b/>
                <w:i/>
              </w:rPr>
              <w:t>see footnote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5"/>
            </w:tblGrid>
            <w:tr w:rsidR="00453299" w:rsidRPr="00AB3EF6" w14:paraId="2E6F0A05" w14:textId="77777777" w:rsidTr="00017076">
              <w:trPr>
                <w:trHeight w:val="1405"/>
              </w:trPr>
              <w:tc>
                <w:tcPr>
                  <w:tcW w:w="9955" w:type="dxa"/>
                </w:tcPr>
                <w:p w14:paraId="68020008"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to happen and who do you think could help with this?</w:t>
                  </w:r>
                </w:p>
                <w:p w14:paraId="2FC815F6" w14:textId="77777777" w:rsidR="00453299" w:rsidRDefault="00453299" w:rsidP="00017076">
                  <w:pPr>
                    <w:shd w:val="clear" w:color="auto" w:fill="FFFFFF" w:themeFill="background1"/>
                    <w:rPr>
                      <w:rFonts w:cstheme="minorHAnsi"/>
                    </w:rPr>
                  </w:pPr>
                </w:p>
                <w:p w14:paraId="29FF5D27" w14:textId="77777777" w:rsidR="00453299" w:rsidRDefault="00453299" w:rsidP="00017076">
                  <w:pPr>
                    <w:shd w:val="clear" w:color="auto" w:fill="FFFFFF" w:themeFill="background1"/>
                    <w:rPr>
                      <w:rFonts w:cstheme="minorHAnsi"/>
                    </w:rPr>
                  </w:pPr>
                </w:p>
                <w:p w14:paraId="44A57264" w14:textId="77777777" w:rsidR="00453299" w:rsidRPr="00AB3EF6" w:rsidRDefault="00453299" w:rsidP="00017076">
                  <w:pPr>
                    <w:shd w:val="clear" w:color="auto" w:fill="FFFFFF" w:themeFill="background1"/>
                    <w:rPr>
                      <w:rFonts w:cstheme="minorHAnsi"/>
                    </w:rPr>
                  </w:pPr>
                </w:p>
                <w:p w14:paraId="1A223C46" w14:textId="77777777" w:rsidR="00453299" w:rsidRPr="00AB3EF6" w:rsidRDefault="00453299" w:rsidP="00017076">
                  <w:pPr>
                    <w:shd w:val="clear" w:color="auto" w:fill="FFFFFF" w:themeFill="background1"/>
                    <w:tabs>
                      <w:tab w:val="left" w:pos="1425"/>
                    </w:tabs>
                    <w:rPr>
                      <w:rFonts w:cstheme="minorHAnsi"/>
                    </w:rPr>
                  </w:pPr>
                </w:p>
              </w:tc>
            </w:tr>
          </w:tbl>
          <w:p w14:paraId="74E02B51" w14:textId="77777777" w:rsidR="00453299" w:rsidRDefault="00453299" w:rsidP="00017076">
            <w:pPr>
              <w:shd w:val="clear" w:color="auto" w:fill="FFFFFF" w:themeFill="background1"/>
              <w:rPr>
                <w:rFonts w:cstheme="minorHAnsi"/>
                <w:i/>
              </w:rPr>
            </w:pPr>
            <w:r w:rsidRPr="00AB3EF6">
              <w:rPr>
                <w:rFonts w:cstheme="minorHAnsi"/>
                <w:b/>
                <w:i/>
                <w:u w:val="single"/>
              </w:rPr>
              <w:t xml:space="preserve">Footnote: </w:t>
            </w:r>
            <w:r w:rsidRPr="00AB3EF6">
              <w:rPr>
                <w:rFonts w:cstheme="minorHAnsi"/>
                <w:i/>
              </w:rPr>
              <w:t>Where the referral is made for a very young child, or at the time of diagnosis, it may be considered inappropriate to seek child or parental views, and these will be recorded later by the initial key worker.</w:t>
            </w:r>
          </w:p>
          <w:p w14:paraId="56EAC9E5" w14:textId="77777777" w:rsidR="00453299" w:rsidRDefault="00453299" w:rsidP="00017076">
            <w:pPr>
              <w:shd w:val="clear" w:color="auto" w:fill="FFFFFF" w:themeFill="background1"/>
              <w:rPr>
                <w:rFonts w:cstheme="minorHAnsi"/>
                <w:i/>
              </w:rPr>
            </w:pPr>
          </w:p>
          <w:p w14:paraId="09A559AF" w14:textId="01D69A16" w:rsidR="00453299" w:rsidRPr="00AA40E5" w:rsidRDefault="00453299" w:rsidP="006E37EA">
            <w:pPr>
              <w:shd w:val="clear" w:color="auto" w:fill="FFFFFF" w:themeFill="background1"/>
              <w:rPr>
                <w:rFonts w:cstheme="minorHAnsi"/>
                <w:b/>
                <w:u w:val="single"/>
              </w:rPr>
            </w:pPr>
            <w:r w:rsidRPr="00AB3EF6">
              <w:rPr>
                <w:rFonts w:cstheme="minorHAnsi"/>
                <w:i/>
              </w:rPr>
              <w:lastRenderedPageBreak/>
              <w:t xml:space="preserve"> </w:t>
            </w:r>
            <w:bookmarkStart w:id="0" w:name="_GoBack"/>
            <w:bookmarkEnd w:id="0"/>
            <w:r w:rsidRPr="00AB3EF6">
              <w:rPr>
                <w:rFonts w:cstheme="minorHAnsi"/>
                <w:b/>
                <w:u w:val="single"/>
              </w:rPr>
              <w:t>PART 4</w:t>
            </w:r>
            <w:r w:rsidRPr="00AB3EF6">
              <w:rPr>
                <w:rFonts w:cstheme="minorHAnsi"/>
              </w:rPr>
              <w:tab/>
            </w:r>
            <w:r w:rsidRPr="00AB3EF6">
              <w:rPr>
                <w:rFonts w:cstheme="minorHAnsi"/>
                <w:b/>
                <w:u w:val="single"/>
              </w:rPr>
              <w:t>Parent/Carer and Child/Young Person agreement for the school to engage with the District Local Inclusion Forum Team meeting (LIFT)</w:t>
            </w:r>
          </w:p>
          <w:p w14:paraId="276E346A"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 xml:space="preserve">To ensure that the school can use its best endeavours to meet the special educational needs (SEN) of your child, we would like to speak with other professionals at the Local Inclusion Forum Team meeting. These professionals may include teachers, SEN Specialist Teachers, Early Help Practitioners, Speech Therapists, Educational Psychologists and KCC SEN Officers. These professionals will work with the school and sometimes with your child to ensure the best SEN provision possible is in place. You will be provided with copies of any reports or assessments written by professionals regarding your child.  </w:t>
            </w:r>
          </w:p>
          <w:p w14:paraId="49DD95EE"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Any personal information about you and your family will be discussed under the data protection regulations in line with the law and will not be given to any other persons who are not involved in the process of planning to meet your child’s special educational needs. The information shared will be only relevant information to your child’s special educational needs and along with any reports that are written, will be held only for as long as necessary using a secure system.</w:t>
            </w:r>
          </w:p>
          <w:p w14:paraId="54CDB9FB" w14:textId="77777777" w:rsidR="00453299" w:rsidRDefault="00453299" w:rsidP="00017076">
            <w:pPr>
              <w:shd w:val="clear" w:color="auto" w:fill="FFFFFF" w:themeFill="background1"/>
              <w:rPr>
                <w:rFonts w:cstheme="minorHAnsi"/>
                <w:i/>
              </w:rPr>
            </w:pPr>
            <w:r w:rsidRPr="00CC2DD0">
              <w:rPr>
                <w:rFonts w:cstheme="minorHAnsi"/>
                <w:i/>
                <w:sz w:val="24"/>
              </w:rPr>
              <w:t>Parents should be aware that the law also says that professional working with children must share information in order to safeguard or protect a child or young person if required.</w:t>
            </w:r>
          </w:p>
          <w:p w14:paraId="7364A8F3" w14:textId="77777777" w:rsidR="00453299" w:rsidRDefault="00453299" w:rsidP="00017076">
            <w:pPr>
              <w:shd w:val="clear" w:color="auto" w:fill="FFFFFF" w:themeFill="background1"/>
              <w:rPr>
                <w:rFonts w:cstheme="minorHAnsi"/>
                <w:i/>
              </w:rPr>
            </w:pPr>
          </w:p>
          <w:p w14:paraId="77B25927" w14:textId="77777777" w:rsidR="00453299" w:rsidRPr="00CC2DD0" w:rsidRDefault="00453299" w:rsidP="00017076">
            <w:pPr>
              <w:shd w:val="clear" w:color="auto" w:fill="FFFFFF" w:themeFill="background1"/>
              <w:rPr>
                <w:rFonts w:cstheme="minorHAnsi"/>
                <w:b/>
                <w:i/>
                <w:sz w:val="24"/>
              </w:rPr>
            </w:pPr>
            <w:r w:rsidRPr="00CC2DD0">
              <w:rPr>
                <w:rFonts w:cstheme="minorHAnsi"/>
                <w:b/>
                <w:i/>
              </w:rPr>
              <w:t>Please confirm:</w:t>
            </w:r>
          </w:p>
          <w:p w14:paraId="10131625" w14:textId="77777777" w:rsidR="00453299" w:rsidRPr="00CC2DD0" w:rsidRDefault="006E37EA" w:rsidP="00017076">
            <w:pPr>
              <w:shd w:val="clear" w:color="auto" w:fill="FFFFFF" w:themeFill="background1"/>
              <w:spacing w:after="0" w:line="360" w:lineRule="auto"/>
              <w:ind w:left="360"/>
              <w:rPr>
                <w:rFonts w:cstheme="minorHAnsi"/>
                <w:b/>
              </w:rPr>
            </w:pPr>
            <w:sdt>
              <w:sdtPr>
                <w:rPr>
                  <w:rFonts w:cstheme="minorHAnsi"/>
                  <w:b/>
                </w:rPr>
                <w:id w:val="-724676616"/>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have read the referral form and understand the reasons for this referral to LIFT. I understand </w:t>
            </w:r>
          </w:p>
          <w:p w14:paraId="47454F59"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that information on my child’s special educational needs will be shared and discussed </w:t>
            </w:r>
          </w:p>
          <w:p w14:paraId="4901F53B"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between professionals to help me/my child.  </w:t>
            </w:r>
          </w:p>
          <w:p w14:paraId="6B29A17D" w14:textId="77777777" w:rsidR="00453299" w:rsidRPr="00CC2DD0" w:rsidRDefault="00453299" w:rsidP="00017076">
            <w:pPr>
              <w:shd w:val="clear" w:color="auto" w:fill="FFFFFF" w:themeFill="background1"/>
              <w:spacing w:after="0" w:line="360" w:lineRule="auto"/>
              <w:ind w:left="360"/>
              <w:rPr>
                <w:rFonts w:cstheme="minorHAnsi"/>
                <w:b/>
              </w:rPr>
            </w:pPr>
          </w:p>
          <w:p w14:paraId="37251612" w14:textId="77777777" w:rsidR="00453299" w:rsidRPr="00CC2DD0" w:rsidRDefault="006E37EA" w:rsidP="00017076">
            <w:pPr>
              <w:shd w:val="clear" w:color="auto" w:fill="FFFFFF" w:themeFill="background1"/>
              <w:spacing w:after="0" w:line="360" w:lineRule="auto"/>
              <w:ind w:left="360"/>
              <w:rPr>
                <w:rFonts w:cstheme="minorHAnsi"/>
                <w:b/>
              </w:rPr>
            </w:pPr>
            <w:sdt>
              <w:sdtPr>
                <w:rPr>
                  <w:rFonts w:cstheme="minorHAnsi"/>
                  <w:b/>
                </w:rPr>
                <w:id w:val="1453434209"/>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understand that I will be consulted following these discussions regarding any future </w:t>
            </w:r>
          </w:p>
          <w:p w14:paraId="24CC8C7A"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planning and actions.</w:t>
            </w:r>
          </w:p>
          <w:p w14:paraId="5635F94A" w14:textId="77777777" w:rsidR="00453299" w:rsidRDefault="00453299" w:rsidP="00017076">
            <w:pPr>
              <w:shd w:val="clear" w:color="auto" w:fill="FFFFFF" w:themeFill="background1"/>
              <w:spacing w:after="0" w:line="240" w:lineRule="auto"/>
              <w:ind w:left="360"/>
              <w:rPr>
                <w:rFonts w:cstheme="minorHAnsi"/>
                <w:b/>
                <w:sz w:val="20"/>
              </w:rPr>
            </w:pPr>
          </w:p>
          <w:p w14:paraId="6FA964F8" w14:textId="77777777" w:rsidR="00453299" w:rsidRPr="002F1742" w:rsidRDefault="00453299" w:rsidP="00017076">
            <w:pPr>
              <w:shd w:val="clear" w:color="auto" w:fill="FFFFFF" w:themeFill="background1"/>
              <w:spacing w:after="0" w:line="240" w:lineRule="auto"/>
              <w:ind w:left="360"/>
              <w:rPr>
                <w:rFonts w:cstheme="minorHAnsi"/>
                <w:b/>
                <w:sz w:val="20"/>
              </w:rPr>
            </w:pPr>
          </w:p>
          <w:p w14:paraId="50937D2C" w14:textId="77777777" w:rsidR="00453299" w:rsidRPr="00AB3EF6" w:rsidRDefault="00453299" w:rsidP="00017076">
            <w:pPr>
              <w:shd w:val="clear" w:color="auto" w:fill="FFFFFF" w:themeFill="background1"/>
              <w:rPr>
                <w:rFonts w:cstheme="minorHAnsi"/>
              </w:rPr>
            </w:pPr>
            <w:r w:rsidRPr="00AB3EF6">
              <w:rPr>
                <w:rFonts w:cstheme="minorHAnsi"/>
              </w:rPr>
              <w:t xml:space="preserve">Name of child/young person (CYP):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rPr>
              <w:t xml:space="preserve"> </w:t>
            </w:r>
          </w:p>
          <w:p w14:paraId="35426BCE" w14:textId="77777777" w:rsidR="009D14CF" w:rsidRDefault="009D14CF" w:rsidP="00017076">
            <w:pPr>
              <w:shd w:val="clear" w:color="auto" w:fill="FFFFFF" w:themeFill="background1"/>
              <w:rPr>
                <w:rFonts w:cstheme="minorHAnsi"/>
              </w:rPr>
            </w:pPr>
          </w:p>
          <w:p w14:paraId="4535DD39" w14:textId="32B8D26B" w:rsidR="00453299" w:rsidRDefault="00453299" w:rsidP="009D14CF">
            <w:pPr>
              <w:shd w:val="clear" w:color="auto" w:fill="FFFFFF" w:themeFill="background1"/>
              <w:spacing w:after="0"/>
              <w:rPr>
                <w:rFonts w:cstheme="minorHAnsi"/>
                <w:u w:val="dotted"/>
              </w:rPr>
            </w:pPr>
            <w:r w:rsidRPr="00AB3EF6">
              <w:rPr>
                <w:rFonts w:cstheme="minorHAnsi"/>
              </w:rPr>
              <w:t>Signature of CYP:</w:t>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u w:val="dotted"/>
              </w:rPr>
              <w:tab/>
            </w:r>
            <w:r w:rsidRPr="00AB3EF6">
              <w:rPr>
                <w:rFonts w:cstheme="minorHAnsi"/>
              </w:rPr>
              <w:tab/>
              <w:t xml:space="preserve">Date: </w:t>
            </w:r>
            <w:r w:rsidRPr="00AB3EF6">
              <w:rPr>
                <w:rFonts w:cstheme="minorHAnsi"/>
              </w:rPr>
              <w:tab/>
            </w:r>
            <w:r w:rsidRPr="00AB3EF6">
              <w:rPr>
                <w:rFonts w:cstheme="minorHAnsi"/>
                <w:u w:val="dotted"/>
              </w:rPr>
              <w:tab/>
            </w:r>
            <w:r w:rsidRPr="00AB3EF6">
              <w:rPr>
                <w:rFonts w:cstheme="minorHAnsi"/>
                <w:u w:val="dotted"/>
              </w:rPr>
              <w:tab/>
            </w:r>
            <w:r w:rsidRPr="00AB3EF6">
              <w:rPr>
                <w:rFonts w:cstheme="minorHAnsi"/>
                <w:u w:val="dotted"/>
              </w:rPr>
              <w:tab/>
            </w:r>
          </w:p>
          <w:p w14:paraId="4FE6BF08" w14:textId="623B670D" w:rsidR="009D14CF" w:rsidRDefault="009D14CF" w:rsidP="009D14CF">
            <w:pPr>
              <w:shd w:val="clear" w:color="auto" w:fill="FFFFFF" w:themeFill="background1"/>
              <w:spacing w:after="0"/>
              <w:rPr>
                <w:rFonts w:cstheme="minorHAnsi"/>
                <w:u w:val="dotted"/>
              </w:rPr>
            </w:pPr>
            <w:r w:rsidRPr="00AB3EF6">
              <w:rPr>
                <w:rFonts w:cstheme="minorHAnsi"/>
              </w:rPr>
              <w:t>(if appropriate)</w:t>
            </w:r>
          </w:p>
          <w:p w14:paraId="3E749E30" w14:textId="1557F6AF" w:rsidR="00453299" w:rsidRDefault="00453299" w:rsidP="00017076">
            <w:pPr>
              <w:shd w:val="clear" w:color="auto" w:fill="FFFFFF" w:themeFill="background1"/>
              <w:rPr>
                <w:rFonts w:cstheme="minorHAnsi"/>
                <w:u w:val="dotted"/>
              </w:rPr>
            </w:pPr>
          </w:p>
          <w:p w14:paraId="6A9F53BD" w14:textId="77777777" w:rsidR="009D14CF" w:rsidRPr="00AA40E5" w:rsidRDefault="009D14CF" w:rsidP="00017076">
            <w:pPr>
              <w:shd w:val="clear" w:color="auto" w:fill="FFFFFF" w:themeFill="background1"/>
              <w:rPr>
                <w:rFonts w:cstheme="minorHAnsi"/>
                <w:u w:val="dotted"/>
              </w:rPr>
            </w:pPr>
          </w:p>
          <w:p w14:paraId="1AE5600C" w14:textId="579BF6CD" w:rsidR="00453299" w:rsidRPr="00AA40E5" w:rsidRDefault="00453299" w:rsidP="00017076">
            <w:pPr>
              <w:shd w:val="clear" w:color="auto" w:fill="FFFFFF" w:themeFill="background1"/>
              <w:rPr>
                <w:rFonts w:cstheme="minorHAnsi"/>
                <w:u w:val="dotted"/>
              </w:rPr>
            </w:pPr>
            <w:r w:rsidRPr="00AB3EF6">
              <w:rPr>
                <w:rFonts w:cstheme="minorHAnsi"/>
              </w:rPr>
              <w:t xml:space="preserve">Name of parent/principal/main carer: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p>
          <w:p w14:paraId="608F530E" w14:textId="77777777" w:rsidR="009D14CF" w:rsidRDefault="009D14CF" w:rsidP="00017076">
            <w:pPr>
              <w:shd w:val="clear" w:color="auto" w:fill="FFFFFF" w:themeFill="background1"/>
              <w:spacing w:line="276" w:lineRule="auto"/>
              <w:rPr>
                <w:rFonts w:cstheme="minorHAnsi"/>
              </w:rPr>
            </w:pPr>
          </w:p>
          <w:p w14:paraId="6CA26035" w14:textId="7522DAE4" w:rsidR="00453299" w:rsidRPr="00CC2DD0" w:rsidRDefault="00453299" w:rsidP="00017076">
            <w:pPr>
              <w:shd w:val="clear" w:color="auto" w:fill="FFFFFF" w:themeFill="background1"/>
              <w:spacing w:line="276" w:lineRule="auto"/>
              <w:rPr>
                <w:rFonts w:cstheme="minorHAnsi"/>
                <w:sz w:val="20"/>
                <w:u w:val="dotted"/>
              </w:rPr>
            </w:pPr>
            <w:r w:rsidRPr="00AB3EF6">
              <w:rPr>
                <w:rFonts w:cstheme="minorHAnsi"/>
              </w:rPr>
              <w:t>Signatu</w:t>
            </w:r>
            <w:r w:rsidR="009D14CF">
              <w:rPr>
                <w:rFonts w:cstheme="minorHAnsi"/>
              </w:rPr>
              <w:t>r</w:t>
            </w:r>
            <w:r w:rsidRPr="00AB3EF6">
              <w:rPr>
                <w:rFonts w:cstheme="minorHAnsi"/>
              </w:rPr>
              <w:t xml:space="preserve">e: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rPr>
              <w:tab/>
              <w:t xml:space="preserve">Date:    </w:t>
            </w:r>
            <w:r w:rsidRPr="00AB3EF6">
              <w:rPr>
                <w:rFonts w:cstheme="minorHAnsi"/>
                <w:u w:val="dotted"/>
              </w:rPr>
              <w:t xml:space="preserve"> </w:t>
            </w:r>
            <w:r>
              <w:rPr>
                <w:rFonts w:cstheme="minorHAnsi"/>
                <w:u w:val="dotted"/>
              </w:rPr>
              <w:t xml:space="preserve"> </w:t>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p>
        </w:tc>
      </w:tr>
    </w:tbl>
    <w:p w14:paraId="661ABBAA" w14:textId="77777777" w:rsidR="00735535" w:rsidRDefault="00735535"/>
    <w:sectPr w:rsidR="00735535" w:rsidSect="00540C27">
      <w:headerReference w:type="default" r:id="rId11"/>
      <w:pgSz w:w="11906" w:h="16838"/>
      <w:pgMar w:top="709" w:right="707" w:bottom="851" w:left="1134" w:header="28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26A3" w14:textId="77777777" w:rsidR="009D14CF" w:rsidRDefault="009D14CF" w:rsidP="009D14CF">
      <w:pPr>
        <w:spacing w:after="0" w:line="240" w:lineRule="auto"/>
      </w:pPr>
      <w:r>
        <w:separator/>
      </w:r>
    </w:p>
  </w:endnote>
  <w:endnote w:type="continuationSeparator" w:id="0">
    <w:p w14:paraId="3485338C" w14:textId="77777777" w:rsidR="009D14CF" w:rsidRDefault="009D14CF" w:rsidP="009D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E41FD" w14:textId="77777777" w:rsidR="009D14CF" w:rsidRDefault="009D14CF" w:rsidP="009D14CF">
      <w:pPr>
        <w:spacing w:after="0" w:line="240" w:lineRule="auto"/>
      </w:pPr>
      <w:r>
        <w:separator/>
      </w:r>
    </w:p>
  </w:footnote>
  <w:footnote w:type="continuationSeparator" w:id="0">
    <w:p w14:paraId="6EC56910" w14:textId="77777777" w:rsidR="009D14CF" w:rsidRDefault="009D14CF" w:rsidP="009D1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BE34" w14:textId="65AAFE52" w:rsidR="009D14CF" w:rsidRDefault="009D14CF" w:rsidP="009D14CF">
    <w:r w:rsidRPr="009D14CF">
      <w:rPr>
        <w:rFonts w:cs="Arial"/>
        <w:b/>
        <w:color w:val="7F7F7F" w:themeColor="text1" w:themeTint="80"/>
      </w:rPr>
      <w:t>Version issue date: April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22639"/>
    <w:multiLevelType w:val="hybridMultilevel"/>
    <w:tmpl w:val="FFCA9AB2"/>
    <w:lvl w:ilvl="0" w:tplc="95321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37869"/>
    <w:multiLevelType w:val="hybridMultilevel"/>
    <w:tmpl w:val="4236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AD4328"/>
    <w:multiLevelType w:val="hybridMultilevel"/>
    <w:tmpl w:val="901CE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C7E12"/>
    <w:multiLevelType w:val="hybridMultilevel"/>
    <w:tmpl w:val="C86C7976"/>
    <w:lvl w:ilvl="0" w:tplc="15A22732">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F4CFA"/>
    <w:multiLevelType w:val="hybridMultilevel"/>
    <w:tmpl w:val="BDE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99"/>
    <w:rsid w:val="00265312"/>
    <w:rsid w:val="00353A6A"/>
    <w:rsid w:val="00453299"/>
    <w:rsid w:val="004813C9"/>
    <w:rsid w:val="00540C27"/>
    <w:rsid w:val="005D5DCF"/>
    <w:rsid w:val="006E37EA"/>
    <w:rsid w:val="006E7BA4"/>
    <w:rsid w:val="00735535"/>
    <w:rsid w:val="00797F98"/>
    <w:rsid w:val="009D14CF"/>
    <w:rsid w:val="00B27358"/>
    <w:rsid w:val="00B61A50"/>
    <w:rsid w:val="00BC73AE"/>
    <w:rsid w:val="00DA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AC79"/>
  <w15:chartTrackingRefBased/>
  <w15:docId w15:val="{1A31984B-73A3-44C7-8554-8B82F384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99"/>
  </w:style>
  <w:style w:type="paragraph" w:styleId="Heading2">
    <w:name w:val="heading 2"/>
    <w:basedOn w:val="Normal"/>
    <w:next w:val="Normal"/>
    <w:link w:val="Heading2Char"/>
    <w:qFormat/>
    <w:rsid w:val="00453299"/>
    <w:pPr>
      <w:keepNext/>
      <w:spacing w:after="120" w:line="240" w:lineRule="auto"/>
      <w:outlineLvl w:val="1"/>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3299"/>
    <w:rPr>
      <w:rFonts w:ascii="Arial" w:eastAsia="Times New Roman" w:hAnsi="Arial" w:cs="Times New Roman"/>
      <w:b/>
      <w:sz w:val="28"/>
      <w:szCs w:val="20"/>
      <w:lang w:eastAsia="en-GB"/>
    </w:rPr>
  </w:style>
  <w:style w:type="paragraph" w:styleId="ListParagraph">
    <w:name w:val="List Paragraph"/>
    <w:basedOn w:val="Normal"/>
    <w:link w:val="ListParagraphChar"/>
    <w:uiPriority w:val="34"/>
    <w:qFormat/>
    <w:rsid w:val="00453299"/>
    <w:pPr>
      <w:ind w:left="720"/>
      <w:contextualSpacing/>
    </w:pPr>
  </w:style>
  <w:style w:type="character" w:customStyle="1" w:styleId="ListParagraphChar">
    <w:name w:val="List Paragraph Char"/>
    <w:basedOn w:val="DefaultParagraphFont"/>
    <w:link w:val="ListParagraph"/>
    <w:uiPriority w:val="34"/>
    <w:locked/>
    <w:rsid w:val="00453299"/>
  </w:style>
  <w:style w:type="character" w:styleId="Hyperlink">
    <w:name w:val="Hyperlink"/>
    <w:rsid w:val="00453299"/>
    <w:rPr>
      <w:color w:val="0563C1"/>
      <w:u w:val="single"/>
    </w:rPr>
  </w:style>
  <w:style w:type="paragraph" w:styleId="BodyText">
    <w:name w:val="Body Text"/>
    <w:basedOn w:val="Normal"/>
    <w:link w:val="BodyTextChar"/>
    <w:rsid w:val="00453299"/>
    <w:pPr>
      <w:spacing w:after="0" w:line="240" w:lineRule="auto"/>
    </w:pPr>
    <w:rPr>
      <w:rFonts w:ascii="Arial" w:eastAsia="Times New Roman" w:hAnsi="Arial" w:cs="Times New Roman"/>
      <w:i/>
      <w:szCs w:val="20"/>
      <w:lang w:eastAsia="en-GB"/>
    </w:rPr>
  </w:style>
  <w:style w:type="character" w:customStyle="1" w:styleId="BodyTextChar">
    <w:name w:val="Body Text Char"/>
    <w:basedOn w:val="DefaultParagraphFont"/>
    <w:link w:val="BodyText"/>
    <w:rsid w:val="00453299"/>
    <w:rPr>
      <w:rFonts w:ascii="Arial" w:eastAsia="Times New Roman" w:hAnsi="Arial" w:cs="Times New Roman"/>
      <w:i/>
      <w:szCs w:val="20"/>
      <w:lang w:eastAsia="en-GB"/>
    </w:rPr>
  </w:style>
  <w:style w:type="paragraph" w:styleId="Header">
    <w:name w:val="header"/>
    <w:basedOn w:val="Normal"/>
    <w:link w:val="HeaderChar"/>
    <w:uiPriority w:val="99"/>
    <w:unhideWhenUsed/>
    <w:rsid w:val="009D1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CF"/>
  </w:style>
  <w:style w:type="paragraph" w:styleId="Footer">
    <w:name w:val="footer"/>
    <w:basedOn w:val="Normal"/>
    <w:link w:val="FooterChar"/>
    <w:uiPriority w:val="99"/>
    <w:unhideWhenUsed/>
    <w:rsid w:val="009D1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CF"/>
  </w:style>
  <w:style w:type="paragraph" w:styleId="NoSpacing">
    <w:name w:val="No Spacing"/>
    <w:uiPriority w:val="1"/>
    <w:qFormat/>
    <w:rsid w:val="00540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751920A546E41BAFE146856EA6AEC" ma:contentTypeVersion="4" ma:contentTypeDescription="Create a new document." ma:contentTypeScope="" ma:versionID="f8b24ba0bac4453ec578ba1292df317a">
  <xsd:schema xmlns:xsd="http://www.w3.org/2001/XMLSchema" xmlns:xs="http://www.w3.org/2001/XMLSchema" xmlns:p="http://schemas.microsoft.com/office/2006/metadata/properties" xmlns:ns2="e6bc5da8-489e-4742-839c-04e5a5390d60" xmlns:ns3="f3822163-2e9c-40d5-bc96-477c7a101fb0" targetNamespace="http://schemas.microsoft.com/office/2006/metadata/properties" ma:root="true" ma:fieldsID="202aa2bb80eb7f6826e907b799a67edd" ns2:_="" ns3:_="">
    <xsd:import namespace="e6bc5da8-489e-4742-839c-04e5a5390d60"/>
    <xsd:import namespace="f3822163-2e9c-40d5-bc96-477c7a101f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c5da8-489e-4742-839c-04e5a539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22163-2e9c-40d5-bc96-477c7a101f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0829F-7301-4AAE-9B4B-318E362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5da8-489e-4742-839c-04e5a5390d60"/>
    <ds:schemaRef ds:uri="f3822163-2e9c-40d5-bc96-477c7a10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A88C-729F-40F3-BF84-FC75EC0B13CE}">
  <ds:schemaRefs>
    <ds:schemaRef ds:uri="http://schemas.microsoft.com/sharepoint/v3/contenttype/forms"/>
  </ds:schemaRefs>
</ds:datastoreItem>
</file>

<file path=customXml/itemProps3.xml><?xml version="1.0" encoding="utf-8"?>
<ds:datastoreItem xmlns:ds="http://schemas.openxmlformats.org/officeDocument/2006/customXml" ds:itemID="{94E30686-5A17-4F44-A7AC-27F49F20F20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f3822163-2e9c-40d5-bc96-477c7a101fb0"/>
    <ds:schemaRef ds:uri="e6bc5da8-489e-4742-839c-04e5a5390d6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Woods</dc:creator>
  <cp:keywords/>
  <dc:description/>
  <cp:lastModifiedBy>Tracey Bradley</cp:lastModifiedBy>
  <cp:revision>3</cp:revision>
  <dcterms:created xsi:type="dcterms:W3CDTF">2021-09-07T08:30:00Z</dcterms:created>
  <dcterms:modified xsi:type="dcterms:W3CDTF">2021-09-07T08:33:00Z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0x010100D2F751920A546E41BAFE146856EA6AEC</vt:lpwstr>
  </property>
</Properties>
</file>