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66" w:type="dxa"/>
        <w:tblInd w:w="-459" w:type="dxa"/>
        <w:tblLook w:val="04A0" w:firstRow="1" w:lastRow="0" w:firstColumn="1" w:lastColumn="0" w:noHBand="0" w:noVBand="1"/>
      </w:tblPr>
      <w:tblGrid>
        <w:gridCol w:w="712"/>
        <w:gridCol w:w="840"/>
        <w:gridCol w:w="2023"/>
        <w:gridCol w:w="1340"/>
        <w:gridCol w:w="260"/>
        <w:gridCol w:w="115"/>
        <w:gridCol w:w="315"/>
        <w:gridCol w:w="295"/>
        <w:gridCol w:w="1029"/>
        <w:gridCol w:w="977"/>
        <w:gridCol w:w="676"/>
        <w:gridCol w:w="1108"/>
        <w:gridCol w:w="1421"/>
        <w:gridCol w:w="577"/>
        <w:gridCol w:w="1780"/>
        <w:gridCol w:w="297"/>
        <w:gridCol w:w="1300"/>
        <w:gridCol w:w="903"/>
        <w:gridCol w:w="198"/>
      </w:tblGrid>
      <w:tr w:rsidR="007433A5" w14:paraId="35445D25" w14:textId="77777777" w:rsidTr="00954548">
        <w:trPr>
          <w:trHeight w:val="284"/>
        </w:trPr>
        <w:tc>
          <w:tcPr>
            <w:tcW w:w="1552" w:type="dxa"/>
            <w:gridSpan w:val="2"/>
            <w:vAlign w:val="center"/>
          </w:tcPr>
          <w:p w14:paraId="3DD057B6" w14:textId="77777777" w:rsidR="00E31DA7" w:rsidRPr="00E31DA7" w:rsidRDefault="007433A5" w:rsidP="00D2601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School/setting</w:t>
            </w:r>
          </w:p>
        </w:tc>
        <w:tc>
          <w:tcPr>
            <w:tcW w:w="2023" w:type="dxa"/>
            <w:vAlign w:val="center"/>
          </w:tcPr>
          <w:p w14:paraId="672A6659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205197F" w14:textId="2C73A996" w:rsidR="00E31DA7" w:rsidRPr="00E31DA7" w:rsidRDefault="1C1093BF" w:rsidP="7E74A80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E74A80A">
              <w:rPr>
                <w:b/>
                <w:bCs/>
                <w:sz w:val="20"/>
                <w:szCs w:val="20"/>
              </w:rPr>
              <w:t>A</w:t>
            </w:r>
            <w:r w:rsidR="00E31DA7" w:rsidRPr="7E74A80A">
              <w:rPr>
                <w:b/>
                <w:bCs/>
                <w:sz w:val="20"/>
                <w:szCs w:val="20"/>
              </w:rPr>
              <w:t>ssessed</w:t>
            </w:r>
            <w:r w:rsidR="7273387C" w:rsidRPr="7E74A80A">
              <w:rPr>
                <w:b/>
                <w:bCs/>
                <w:sz w:val="20"/>
                <w:szCs w:val="20"/>
              </w:rPr>
              <w:t xml:space="preserve"> by</w:t>
            </w:r>
          </w:p>
        </w:tc>
        <w:tc>
          <w:tcPr>
            <w:tcW w:w="1754" w:type="dxa"/>
            <w:gridSpan w:val="4"/>
            <w:vAlign w:val="center"/>
          </w:tcPr>
          <w:p w14:paraId="0A37501D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18B4B5A1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784" w:type="dxa"/>
            <w:gridSpan w:val="2"/>
            <w:vAlign w:val="center"/>
          </w:tcPr>
          <w:p w14:paraId="5DAB6C7B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65F56F83" w14:textId="77777777" w:rsidR="00E31DA7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</w:t>
            </w:r>
            <w:r w:rsidR="007433A5">
              <w:rPr>
                <w:b/>
                <w:sz w:val="20"/>
                <w:szCs w:val="20"/>
              </w:rPr>
              <w:t>/activity/focus</w:t>
            </w:r>
          </w:p>
        </w:tc>
        <w:tc>
          <w:tcPr>
            <w:tcW w:w="1780" w:type="dxa"/>
            <w:vMerge w:val="restart"/>
            <w:vAlign w:val="center"/>
          </w:tcPr>
          <w:p w14:paraId="02EB378F" w14:textId="77777777"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4163438A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Present</w:t>
            </w:r>
          </w:p>
        </w:tc>
        <w:tc>
          <w:tcPr>
            <w:tcW w:w="1101" w:type="dxa"/>
            <w:gridSpan w:val="2"/>
            <w:vAlign w:val="center"/>
          </w:tcPr>
          <w:p w14:paraId="6A05A809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</w:tr>
      <w:tr w:rsidR="007433A5" w14:paraId="19449BE4" w14:textId="77777777" w:rsidTr="00954548">
        <w:trPr>
          <w:trHeight w:val="284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491072FA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5A39BBE3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5CF044DE" w14:textId="2D99DE3E" w:rsidR="00E31DA7" w:rsidRPr="00E31DA7" w:rsidRDefault="4970E998" w:rsidP="7E74A80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E74A80A">
              <w:rPr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1754" w:type="dxa"/>
            <w:gridSpan w:val="4"/>
            <w:tcBorders>
              <w:bottom w:val="single" w:sz="4" w:space="0" w:color="auto"/>
            </w:tcBorders>
            <w:vAlign w:val="center"/>
          </w:tcPr>
          <w:p w14:paraId="41C8F396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3C72651D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72A3D3EC" w14:textId="77777777"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14:paraId="0D0B940D" w14:textId="77777777" w:rsidR="00E31DA7" w:rsidRPr="00E31DA7" w:rsidRDefault="00E31DA7" w:rsidP="00E31DA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14:paraId="0E27B00A" w14:textId="77777777"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3F8CAC0A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of Adults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14:paraId="60061E4C" w14:textId="77777777"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E31DA7" w14:paraId="44EAFD9C" w14:textId="77777777" w:rsidTr="00954548">
        <w:trPr>
          <w:gridAfter w:val="1"/>
          <w:wAfter w:w="198" w:type="dxa"/>
          <w:trHeight w:val="113"/>
        </w:trPr>
        <w:tc>
          <w:tcPr>
            <w:tcW w:w="15968" w:type="dxa"/>
            <w:gridSpan w:val="18"/>
            <w:tcBorders>
              <w:left w:val="nil"/>
              <w:bottom w:val="nil"/>
              <w:right w:val="nil"/>
            </w:tcBorders>
          </w:tcPr>
          <w:p w14:paraId="4B94D5A5" w14:textId="77777777" w:rsidR="00E31DA7" w:rsidRPr="00E31DA7" w:rsidRDefault="00E31DA7" w:rsidP="00E31DA7">
            <w:pPr>
              <w:pStyle w:val="NoSpacing"/>
              <w:rPr>
                <w:sz w:val="12"/>
                <w:szCs w:val="12"/>
              </w:rPr>
            </w:pPr>
          </w:p>
        </w:tc>
      </w:tr>
      <w:tr w:rsidR="00ED1A56" w14:paraId="5DECFE5C" w14:textId="77777777" w:rsidTr="00954548">
        <w:trPr>
          <w:trHeight w:val="340"/>
        </w:trPr>
        <w:tc>
          <w:tcPr>
            <w:tcW w:w="1552" w:type="dxa"/>
            <w:gridSpan w:val="2"/>
            <w:tcBorders>
              <w:top w:val="single" w:sz="4" w:space="0" w:color="auto"/>
            </w:tcBorders>
            <w:vAlign w:val="center"/>
          </w:tcPr>
          <w:p w14:paraId="1026657F" w14:textId="77777777" w:rsidR="00ED1A56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Context</w:t>
            </w:r>
          </w:p>
        </w:tc>
        <w:tc>
          <w:tcPr>
            <w:tcW w:w="14614" w:type="dxa"/>
            <w:gridSpan w:val="17"/>
            <w:tcBorders>
              <w:top w:val="single" w:sz="4" w:space="0" w:color="auto"/>
            </w:tcBorders>
          </w:tcPr>
          <w:p w14:paraId="3DEEC669" w14:textId="77777777" w:rsidR="00ED1A56" w:rsidRDefault="00ED1A56" w:rsidP="00E31DA7">
            <w:pPr>
              <w:pStyle w:val="NoSpacing"/>
            </w:pPr>
          </w:p>
        </w:tc>
      </w:tr>
      <w:tr w:rsidR="00E74A14" w14:paraId="0388DF92" w14:textId="77777777" w:rsidTr="00954548">
        <w:trPr>
          <w:trHeight w:val="577"/>
        </w:trPr>
        <w:tc>
          <w:tcPr>
            <w:tcW w:w="712" w:type="dxa"/>
          </w:tcPr>
          <w:p w14:paraId="3656B9AB" w14:textId="77777777" w:rsidR="00D17E1D" w:rsidRDefault="00D17E1D" w:rsidP="00E31DA7"/>
        </w:tc>
        <w:tc>
          <w:tcPr>
            <w:tcW w:w="4203" w:type="dxa"/>
            <w:gridSpan w:val="3"/>
            <w:vAlign w:val="center"/>
          </w:tcPr>
          <w:p w14:paraId="4AE1417D" w14:textId="77777777"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14:paraId="158B7B38" w14:textId="77777777" w:rsidR="00D17E1D" w:rsidRPr="00BC126B" w:rsidRDefault="00D17E1D" w:rsidP="00E31DA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667" w:type="dxa"/>
            <w:gridSpan w:val="7"/>
          </w:tcPr>
          <w:p w14:paraId="64097B90" w14:textId="77777777" w:rsidR="00D17E1D" w:rsidRDefault="00D17E1D" w:rsidP="007433A5">
            <w:pPr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14:paraId="0B9A5D61" w14:textId="77777777" w:rsidR="00D17E1D" w:rsidRPr="00BC126B" w:rsidRDefault="00D17E1D" w:rsidP="007433A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evident/developing/embedded</w:t>
            </w:r>
          </w:p>
        </w:tc>
        <w:tc>
          <w:tcPr>
            <w:tcW w:w="2529" w:type="dxa"/>
            <w:gridSpan w:val="2"/>
            <w:vAlign w:val="center"/>
          </w:tcPr>
          <w:p w14:paraId="38E34E2D" w14:textId="77777777"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54" w:type="dxa"/>
            <w:gridSpan w:val="3"/>
            <w:vAlign w:val="center"/>
          </w:tcPr>
          <w:p w14:paraId="308FD384" w14:textId="77777777" w:rsidR="00D17E1D" w:rsidRPr="00BC126B" w:rsidRDefault="00D17E1D" w:rsidP="00BC126B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01" w:type="dxa"/>
            <w:gridSpan w:val="3"/>
            <w:vAlign w:val="center"/>
          </w:tcPr>
          <w:p w14:paraId="1118921C" w14:textId="77777777" w:rsidR="00D17E1D" w:rsidRPr="00BC126B" w:rsidRDefault="00D17E1D" w:rsidP="00E31DA7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7433A5" w14:paraId="67821D93" w14:textId="77777777" w:rsidTr="00954548">
        <w:trPr>
          <w:trHeight w:val="475"/>
        </w:trPr>
        <w:tc>
          <w:tcPr>
            <w:tcW w:w="712" w:type="dxa"/>
            <w:vMerge w:val="restart"/>
            <w:textDirection w:val="btLr"/>
          </w:tcPr>
          <w:p w14:paraId="7C7255D6" w14:textId="77777777" w:rsidR="007433A5" w:rsidRPr="00BC126B" w:rsidRDefault="007433A5" w:rsidP="007433A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4A14">
              <w:rPr>
                <w:b/>
                <w:sz w:val="40"/>
                <w:szCs w:val="20"/>
              </w:rPr>
              <w:t>Environment</w:t>
            </w:r>
          </w:p>
        </w:tc>
        <w:tc>
          <w:tcPr>
            <w:tcW w:w="4203" w:type="dxa"/>
            <w:gridSpan w:val="3"/>
            <w:vAlign w:val="center"/>
          </w:tcPr>
          <w:p w14:paraId="4316288C" w14:textId="77777777" w:rsidR="007433A5" w:rsidRPr="0074465E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Sensitive grouping/pairing for planned activities.</w:t>
            </w:r>
          </w:p>
        </w:tc>
        <w:tc>
          <w:tcPr>
            <w:tcW w:w="375" w:type="dxa"/>
            <w:gridSpan w:val="2"/>
          </w:tcPr>
          <w:p w14:paraId="31FD837A" w14:textId="77777777"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4"/>
                <w:szCs w:val="18"/>
              </w:rPr>
              <w:t>NE</w:t>
            </w:r>
          </w:p>
        </w:tc>
        <w:tc>
          <w:tcPr>
            <w:tcW w:w="315" w:type="dxa"/>
          </w:tcPr>
          <w:p w14:paraId="61740529" w14:textId="77777777"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D</w:t>
            </w:r>
          </w:p>
        </w:tc>
        <w:tc>
          <w:tcPr>
            <w:tcW w:w="295" w:type="dxa"/>
          </w:tcPr>
          <w:p w14:paraId="65AEDD99" w14:textId="77777777"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E</w:t>
            </w:r>
          </w:p>
        </w:tc>
        <w:tc>
          <w:tcPr>
            <w:tcW w:w="2682" w:type="dxa"/>
            <w:gridSpan w:val="3"/>
          </w:tcPr>
          <w:p w14:paraId="45FB0818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049F31CB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53128261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62486C05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6A30B247" w14:textId="77777777" w:rsidTr="00954548">
        <w:trPr>
          <w:trHeight w:val="501"/>
        </w:trPr>
        <w:tc>
          <w:tcPr>
            <w:tcW w:w="712" w:type="dxa"/>
            <w:vMerge/>
          </w:tcPr>
          <w:p w14:paraId="4101652C" w14:textId="77777777" w:rsidR="007433A5" w:rsidRDefault="007433A5" w:rsidP="007433A5"/>
        </w:tc>
        <w:tc>
          <w:tcPr>
            <w:tcW w:w="4203" w:type="dxa"/>
            <w:gridSpan w:val="3"/>
          </w:tcPr>
          <w:p w14:paraId="4BE1B8CD" w14:textId="77777777"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Practitioners provide modified and/or adapted learning resources to ensure access to learning.</w:t>
            </w:r>
          </w:p>
          <w:p w14:paraId="4A121838" w14:textId="77777777"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e.g. scissors, pencil grips</w:t>
            </w:r>
          </w:p>
        </w:tc>
        <w:tc>
          <w:tcPr>
            <w:tcW w:w="375" w:type="dxa"/>
            <w:gridSpan w:val="2"/>
          </w:tcPr>
          <w:p w14:paraId="4B99056E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1299C43A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4DDBEF00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3461D779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3CF2D8B6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0FB78278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1FC39945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247BC895" w14:textId="77777777" w:rsidTr="00954548">
        <w:trPr>
          <w:trHeight w:val="595"/>
        </w:trPr>
        <w:tc>
          <w:tcPr>
            <w:tcW w:w="712" w:type="dxa"/>
            <w:vMerge/>
          </w:tcPr>
          <w:p w14:paraId="0562CB0E" w14:textId="77777777" w:rsidR="007433A5" w:rsidRDefault="007433A5" w:rsidP="007433A5"/>
        </w:tc>
        <w:tc>
          <w:tcPr>
            <w:tcW w:w="4203" w:type="dxa"/>
            <w:gridSpan w:val="3"/>
            <w:vAlign w:val="center"/>
          </w:tcPr>
          <w:p w14:paraId="352A02E6" w14:textId="77777777"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Provision of visual/kinaesthetic/multi-sensory support to oral information.</w:t>
            </w:r>
          </w:p>
        </w:tc>
        <w:tc>
          <w:tcPr>
            <w:tcW w:w="375" w:type="dxa"/>
            <w:gridSpan w:val="2"/>
          </w:tcPr>
          <w:p w14:paraId="34CE0A41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62EBF3C5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6D98A12B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2946DB82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5997CC1D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110FFD37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6B699379" w14:textId="77777777"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19E27126" w14:textId="77777777" w:rsidTr="00954548">
        <w:trPr>
          <w:trHeight w:val="416"/>
        </w:trPr>
        <w:tc>
          <w:tcPr>
            <w:tcW w:w="712" w:type="dxa"/>
            <w:vMerge/>
          </w:tcPr>
          <w:p w14:paraId="3FE9F23F" w14:textId="77777777" w:rsidR="007433A5" w:rsidRDefault="007433A5" w:rsidP="007433A5"/>
        </w:tc>
        <w:tc>
          <w:tcPr>
            <w:tcW w:w="4203" w:type="dxa"/>
            <w:gridSpan w:val="3"/>
            <w:vAlign w:val="center"/>
          </w:tcPr>
          <w:p w14:paraId="43C0BBE4" w14:textId="77777777" w:rsidR="007433A5" w:rsidRPr="00D43212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Regular monitoring of emotional well-being</w:t>
            </w:r>
          </w:p>
        </w:tc>
        <w:tc>
          <w:tcPr>
            <w:tcW w:w="375" w:type="dxa"/>
            <w:gridSpan w:val="2"/>
          </w:tcPr>
          <w:p w14:paraId="1F72F646" w14:textId="77777777" w:rsidR="007433A5" w:rsidRDefault="007433A5" w:rsidP="007433A5"/>
        </w:tc>
        <w:tc>
          <w:tcPr>
            <w:tcW w:w="315" w:type="dxa"/>
          </w:tcPr>
          <w:p w14:paraId="08CE6F91" w14:textId="77777777" w:rsidR="007433A5" w:rsidRDefault="007433A5" w:rsidP="007433A5"/>
        </w:tc>
        <w:tc>
          <w:tcPr>
            <w:tcW w:w="295" w:type="dxa"/>
          </w:tcPr>
          <w:p w14:paraId="61CDCEAD" w14:textId="77777777" w:rsidR="007433A5" w:rsidRDefault="007433A5" w:rsidP="007433A5"/>
        </w:tc>
        <w:tc>
          <w:tcPr>
            <w:tcW w:w="2682" w:type="dxa"/>
            <w:gridSpan w:val="3"/>
          </w:tcPr>
          <w:p w14:paraId="6BB9E253" w14:textId="77777777" w:rsidR="007433A5" w:rsidRDefault="007433A5" w:rsidP="007433A5"/>
        </w:tc>
        <w:tc>
          <w:tcPr>
            <w:tcW w:w="2529" w:type="dxa"/>
            <w:gridSpan w:val="2"/>
          </w:tcPr>
          <w:p w14:paraId="23DE523C" w14:textId="77777777" w:rsidR="007433A5" w:rsidRDefault="007433A5" w:rsidP="007433A5"/>
        </w:tc>
        <w:tc>
          <w:tcPr>
            <w:tcW w:w="2654" w:type="dxa"/>
            <w:gridSpan w:val="3"/>
          </w:tcPr>
          <w:p w14:paraId="52E56223" w14:textId="77777777" w:rsidR="007433A5" w:rsidRDefault="007433A5" w:rsidP="007433A5"/>
        </w:tc>
        <w:tc>
          <w:tcPr>
            <w:tcW w:w="2401" w:type="dxa"/>
            <w:gridSpan w:val="3"/>
          </w:tcPr>
          <w:p w14:paraId="07547A01" w14:textId="77777777" w:rsidR="007433A5" w:rsidRDefault="007433A5" w:rsidP="007433A5"/>
        </w:tc>
      </w:tr>
      <w:tr w:rsidR="007433A5" w14:paraId="03B9F49E" w14:textId="77777777" w:rsidTr="00954548">
        <w:trPr>
          <w:trHeight w:val="421"/>
        </w:trPr>
        <w:tc>
          <w:tcPr>
            <w:tcW w:w="712" w:type="dxa"/>
            <w:vMerge/>
          </w:tcPr>
          <w:p w14:paraId="5043CB0F" w14:textId="77777777" w:rsidR="007433A5" w:rsidRDefault="007433A5" w:rsidP="007433A5"/>
        </w:tc>
        <w:tc>
          <w:tcPr>
            <w:tcW w:w="4203" w:type="dxa"/>
            <w:gridSpan w:val="3"/>
            <w:vAlign w:val="center"/>
          </w:tcPr>
          <w:p w14:paraId="16A19F9D" w14:textId="77777777"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A range of additional activities to promote development of social skills.</w:t>
            </w:r>
          </w:p>
        </w:tc>
        <w:tc>
          <w:tcPr>
            <w:tcW w:w="375" w:type="dxa"/>
            <w:gridSpan w:val="2"/>
          </w:tcPr>
          <w:p w14:paraId="07459315" w14:textId="77777777" w:rsidR="007433A5" w:rsidRDefault="007433A5" w:rsidP="007433A5"/>
        </w:tc>
        <w:tc>
          <w:tcPr>
            <w:tcW w:w="315" w:type="dxa"/>
          </w:tcPr>
          <w:p w14:paraId="6537F28F" w14:textId="77777777" w:rsidR="007433A5" w:rsidRDefault="007433A5" w:rsidP="007433A5"/>
        </w:tc>
        <w:tc>
          <w:tcPr>
            <w:tcW w:w="295" w:type="dxa"/>
          </w:tcPr>
          <w:p w14:paraId="6DFB9E20" w14:textId="77777777" w:rsidR="007433A5" w:rsidRDefault="007433A5" w:rsidP="007433A5"/>
        </w:tc>
        <w:tc>
          <w:tcPr>
            <w:tcW w:w="2682" w:type="dxa"/>
            <w:gridSpan w:val="3"/>
          </w:tcPr>
          <w:p w14:paraId="70DF9E56" w14:textId="77777777" w:rsidR="007433A5" w:rsidRDefault="007433A5" w:rsidP="007433A5"/>
        </w:tc>
        <w:tc>
          <w:tcPr>
            <w:tcW w:w="2529" w:type="dxa"/>
            <w:gridSpan w:val="2"/>
          </w:tcPr>
          <w:p w14:paraId="44E871BC" w14:textId="77777777" w:rsidR="007433A5" w:rsidRDefault="007433A5" w:rsidP="007433A5"/>
        </w:tc>
        <w:tc>
          <w:tcPr>
            <w:tcW w:w="2654" w:type="dxa"/>
            <w:gridSpan w:val="3"/>
          </w:tcPr>
          <w:p w14:paraId="144A5D23" w14:textId="77777777" w:rsidR="007433A5" w:rsidRDefault="007433A5" w:rsidP="007433A5"/>
        </w:tc>
        <w:tc>
          <w:tcPr>
            <w:tcW w:w="2401" w:type="dxa"/>
            <w:gridSpan w:val="3"/>
          </w:tcPr>
          <w:p w14:paraId="738610EB" w14:textId="77777777" w:rsidR="007433A5" w:rsidRDefault="007433A5" w:rsidP="007433A5"/>
        </w:tc>
      </w:tr>
      <w:tr w:rsidR="007433A5" w14:paraId="6B36D6CC" w14:textId="77777777" w:rsidTr="00954548">
        <w:trPr>
          <w:trHeight w:val="709"/>
        </w:trPr>
        <w:tc>
          <w:tcPr>
            <w:tcW w:w="712" w:type="dxa"/>
            <w:vMerge w:val="restart"/>
            <w:textDirection w:val="btLr"/>
          </w:tcPr>
          <w:p w14:paraId="31BD654E" w14:textId="77777777" w:rsidR="007433A5" w:rsidRPr="002869C3" w:rsidRDefault="007433A5" w:rsidP="007433A5">
            <w:pPr>
              <w:pStyle w:val="NoSpacing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2DE8">
              <w:rPr>
                <w:b/>
                <w:sz w:val="32"/>
                <w:szCs w:val="20"/>
              </w:rPr>
              <w:t>Communication/Language</w:t>
            </w:r>
          </w:p>
        </w:tc>
        <w:tc>
          <w:tcPr>
            <w:tcW w:w="4203" w:type="dxa"/>
            <w:gridSpan w:val="3"/>
            <w:vAlign w:val="center"/>
          </w:tcPr>
          <w:p w14:paraId="06EBA304" w14:textId="77777777" w:rsidR="007433A5" w:rsidRPr="0074465E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74465E">
              <w:rPr>
                <w:sz w:val="18"/>
                <w:szCs w:val="18"/>
              </w:rPr>
              <w:t>Positive role models for communication used within the setting particularly within learning and play activities.</w:t>
            </w:r>
            <w:r w:rsidRPr="007446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gridSpan w:val="2"/>
          </w:tcPr>
          <w:p w14:paraId="637805D2" w14:textId="77777777"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14:paraId="463F29E8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14:paraId="3B7B4B86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3A0FF5F2" w14:textId="77777777"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5630AD66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61829076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2BA226A1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12816FC9" w14:textId="77777777" w:rsidTr="00954548">
        <w:trPr>
          <w:trHeight w:val="665"/>
        </w:trPr>
        <w:tc>
          <w:tcPr>
            <w:tcW w:w="712" w:type="dxa"/>
            <w:vMerge/>
          </w:tcPr>
          <w:p w14:paraId="17AD93B2" w14:textId="77777777"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03" w:type="dxa"/>
            <w:gridSpan w:val="3"/>
            <w:vAlign w:val="center"/>
          </w:tcPr>
          <w:p w14:paraId="00E3DB71" w14:textId="77777777"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 xml:space="preserve">Setting practitioners are aware of and use the child’s preferred method of communication. </w:t>
            </w:r>
          </w:p>
        </w:tc>
        <w:tc>
          <w:tcPr>
            <w:tcW w:w="375" w:type="dxa"/>
            <w:gridSpan w:val="2"/>
          </w:tcPr>
          <w:p w14:paraId="0DE4B5B7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14:paraId="66204FF1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2DBF0D7D" w14:textId="77777777"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6B62F1B3" w14:textId="77777777"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02F2C34E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680A4E5D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19219836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05B27558" w14:textId="77777777" w:rsidTr="00954548">
        <w:trPr>
          <w:trHeight w:val="689"/>
        </w:trPr>
        <w:tc>
          <w:tcPr>
            <w:tcW w:w="712" w:type="dxa"/>
            <w:vMerge/>
          </w:tcPr>
          <w:p w14:paraId="296FEF7D" w14:textId="77777777"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03" w:type="dxa"/>
            <w:gridSpan w:val="3"/>
            <w:vAlign w:val="center"/>
          </w:tcPr>
          <w:p w14:paraId="29724DE3" w14:textId="77777777"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Active Listening’ cues, labelled environment at appropriate visual recognition level.</w:t>
            </w:r>
          </w:p>
        </w:tc>
        <w:tc>
          <w:tcPr>
            <w:tcW w:w="375" w:type="dxa"/>
            <w:gridSpan w:val="2"/>
          </w:tcPr>
          <w:p w14:paraId="7194DBDC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14:paraId="769D0D3C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14:paraId="54CD245A" w14:textId="77777777"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1231BE67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36FEB5B0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30D7AA69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7196D064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733F2E1E" w14:textId="77777777" w:rsidTr="00954548">
        <w:trPr>
          <w:trHeight w:val="930"/>
        </w:trPr>
        <w:tc>
          <w:tcPr>
            <w:tcW w:w="712" w:type="dxa"/>
            <w:vMerge/>
          </w:tcPr>
          <w:p w14:paraId="34FF1C98" w14:textId="77777777"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03" w:type="dxa"/>
            <w:gridSpan w:val="3"/>
            <w:vAlign w:val="center"/>
          </w:tcPr>
          <w:p w14:paraId="799D27A7" w14:textId="77777777"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Use of language which is appropriate to engage the child at their level of understanding</w:t>
            </w:r>
          </w:p>
          <w:p w14:paraId="267030CB" w14:textId="77777777"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Clear concise phrases with visual prompts are given as required</w:t>
            </w:r>
          </w:p>
        </w:tc>
        <w:tc>
          <w:tcPr>
            <w:tcW w:w="375" w:type="dxa"/>
            <w:gridSpan w:val="2"/>
          </w:tcPr>
          <w:p w14:paraId="6D072C0D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14:paraId="48A21919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</w:tcPr>
          <w:p w14:paraId="6BD18F9B" w14:textId="77777777"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238601FE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0F3CABC7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5B08B5D1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16DEB4AB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433A5" w14:paraId="2D20B27E" w14:textId="77777777" w:rsidTr="00954548">
        <w:trPr>
          <w:trHeight w:val="709"/>
        </w:trPr>
        <w:tc>
          <w:tcPr>
            <w:tcW w:w="712" w:type="dxa"/>
            <w:vMerge/>
          </w:tcPr>
          <w:p w14:paraId="0AD9C6F4" w14:textId="77777777"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03" w:type="dxa"/>
            <w:gridSpan w:val="3"/>
            <w:vAlign w:val="center"/>
          </w:tcPr>
          <w:p w14:paraId="6492C2AB" w14:textId="77777777"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A range of strategies for effective communication are used</w:t>
            </w:r>
          </w:p>
          <w:p w14:paraId="2B6E8AE8" w14:textId="77777777"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-PECS, Makaton, gesture etc.</w:t>
            </w:r>
          </w:p>
        </w:tc>
        <w:tc>
          <w:tcPr>
            <w:tcW w:w="375" w:type="dxa"/>
            <w:gridSpan w:val="2"/>
          </w:tcPr>
          <w:p w14:paraId="4B1F511A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14:paraId="65F9C3DC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5023141B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1F3B1409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562C75D1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664355AD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1A965116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5DCE88AF" w14:textId="77777777" w:rsidTr="00954548">
        <w:trPr>
          <w:trHeight w:val="326"/>
        </w:trPr>
        <w:tc>
          <w:tcPr>
            <w:tcW w:w="712" w:type="dxa"/>
            <w:vMerge/>
          </w:tcPr>
          <w:p w14:paraId="7DF4E37C" w14:textId="77777777"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03" w:type="dxa"/>
            <w:gridSpan w:val="3"/>
            <w:vAlign w:val="center"/>
          </w:tcPr>
          <w:p w14:paraId="766ACEE7" w14:textId="77777777" w:rsidR="007433A5" w:rsidRPr="0074465E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Use of tone of voice to de-escalate situations</w:t>
            </w:r>
          </w:p>
        </w:tc>
        <w:tc>
          <w:tcPr>
            <w:tcW w:w="375" w:type="dxa"/>
            <w:gridSpan w:val="2"/>
          </w:tcPr>
          <w:p w14:paraId="44FB30F8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14:paraId="1DA6542E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3041E394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722B00AE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2"/>
          </w:tcPr>
          <w:p w14:paraId="42C6D796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6E1831B3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54E11D2A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14:paraId="27253CAA" w14:textId="77777777" w:rsidTr="00954548">
        <w:trPr>
          <w:trHeight w:val="346"/>
        </w:trPr>
        <w:tc>
          <w:tcPr>
            <w:tcW w:w="712" w:type="dxa"/>
            <w:vMerge/>
          </w:tcPr>
          <w:p w14:paraId="31126E5D" w14:textId="77777777"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03" w:type="dxa"/>
            <w:gridSpan w:val="3"/>
            <w:vAlign w:val="center"/>
          </w:tcPr>
          <w:p w14:paraId="371866C3" w14:textId="77777777" w:rsidR="007433A5" w:rsidRPr="0074465E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74465E">
              <w:rPr>
                <w:sz w:val="18"/>
                <w:szCs w:val="18"/>
              </w:rPr>
              <w:t>Positive role models for communication used within the setting particularly within learning and play activities.</w:t>
            </w:r>
            <w:r w:rsidRPr="007446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gridSpan w:val="2"/>
          </w:tcPr>
          <w:p w14:paraId="2DE403A5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</w:tcPr>
          <w:p w14:paraId="62431CDC" w14:textId="77777777"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49E398E2" w14:textId="77777777" w:rsidR="007433A5" w:rsidRPr="00E659B9" w:rsidRDefault="007433A5" w:rsidP="007433A5">
            <w:pPr>
              <w:pStyle w:val="NoSpacing"/>
              <w:ind w:left="308"/>
              <w:rPr>
                <w:sz w:val="18"/>
                <w:szCs w:val="18"/>
              </w:rPr>
            </w:pPr>
          </w:p>
        </w:tc>
        <w:tc>
          <w:tcPr>
            <w:tcW w:w="2682" w:type="dxa"/>
            <w:gridSpan w:val="3"/>
          </w:tcPr>
          <w:p w14:paraId="16287F21" w14:textId="55B60BD5" w:rsidR="007433A5" w:rsidRPr="008F1402" w:rsidRDefault="00663AD4" w:rsidP="007433A5">
            <w:pPr>
              <w:pStyle w:val="NoSpacing"/>
              <w:rPr>
                <w:sz w:val="18"/>
                <w:szCs w:val="18"/>
              </w:rPr>
            </w:pPr>
            <w:r w:rsidRPr="00402DE8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63333BA" wp14:editId="714A3B48">
                      <wp:simplePos x="0" y="0"/>
                      <wp:positionH relativeFrom="column">
                        <wp:posOffset>-3924300</wp:posOffset>
                      </wp:positionH>
                      <wp:positionV relativeFrom="paragraph">
                        <wp:posOffset>555625</wp:posOffset>
                      </wp:positionV>
                      <wp:extent cx="10372725" cy="9144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27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4E222" w14:textId="77777777" w:rsidR="00402DE8" w:rsidRDefault="00402DE8">
                                  <w:r>
                                    <w:t>Any other comments/observations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333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9pt;margin-top:43.75pt;width:816.75pt;height:1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">
                      <v:textbox>
                        <w:txbxContent>
                          <w:p w14:paraId="3164E222" w14:textId="77777777" w:rsidR="00402DE8" w:rsidRDefault="00402DE8">
                            <w:r>
                              <w:t>Any other comments/observations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</w:tcPr>
          <w:p w14:paraId="5BE93A62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3"/>
          </w:tcPr>
          <w:p w14:paraId="384BA73E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3"/>
          </w:tcPr>
          <w:p w14:paraId="34B3F2EB" w14:textId="77777777"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0D2CF733" w14:textId="524C5718" w:rsidR="002869C3" w:rsidRDefault="002869C3"/>
    <w:sectPr w:rsidR="002869C3" w:rsidSect="008F1402">
      <w:headerReference w:type="default" r:id="rId10"/>
      <w:footerReference w:type="default" r:id="rId11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020A7" w14:textId="77777777" w:rsidR="00E31DA7" w:rsidRDefault="00E31DA7" w:rsidP="00E31DA7">
      <w:pPr>
        <w:spacing w:after="0" w:line="240" w:lineRule="auto"/>
      </w:pPr>
      <w:r>
        <w:separator/>
      </w:r>
    </w:p>
  </w:endnote>
  <w:endnote w:type="continuationSeparator" w:id="0">
    <w:p w14:paraId="1D7B270A" w14:textId="77777777" w:rsidR="00E31DA7" w:rsidRDefault="00E31DA7" w:rsidP="00E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C2A1A" w14:textId="77777777" w:rsidR="00BF21A3" w:rsidRDefault="00BF21A3">
    <w:pPr>
      <w:pStyle w:val="Footer"/>
    </w:pPr>
    <w:r>
      <w:t>QFL ASSESSMENT JULY 2020</w:t>
    </w:r>
  </w:p>
  <w:p w14:paraId="7D34F5C7" w14:textId="77777777" w:rsidR="008F1402" w:rsidRPr="008F1402" w:rsidRDefault="008F14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04CB7" w14:textId="77777777" w:rsidR="00E31DA7" w:rsidRDefault="00E31DA7" w:rsidP="00E31DA7">
      <w:pPr>
        <w:spacing w:after="0" w:line="240" w:lineRule="auto"/>
      </w:pPr>
      <w:r>
        <w:separator/>
      </w:r>
    </w:p>
  </w:footnote>
  <w:footnote w:type="continuationSeparator" w:id="0">
    <w:p w14:paraId="06971CD3" w14:textId="77777777" w:rsidR="00E31DA7" w:rsidRDefault="00E31DA7" w:rsidP="00E3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FB76" w14:textId="3AC23BA2" w:rsidR="00E31DA7" w:rsidRPr="00E31DA7" w:rsidRDefault="00E31DA7">
    <w:pPr>
      <w:pStyle w:val="Header"/>
      <w:rPr>
        <w:b/>
      </w:rPr>
    </w:pPr>
    <w:r w:rsidRPr="00B1225A">
      <w:rPr>
        <w:b/>
      </w:rPr>
      <w:t xml:space="preserve">QUALITY FIRST LEARNING Assessment </w:t>
    </w:r>
    <w:r w:rsidR="00591CB9">
      <w:rPr>
        <w:b/>
      </w:rPr>
      <w:t>–</w:t>
    </w:r>
    <w:r w:rsidRPr="00B1225A">
      <w:rPr>
        <w:b/>
      </w:rPr>
      <w:t xml:space="preserve"> </w:t>
    </w:r>
    <w:r w:rsidR="00591CB9">
      <w:rPr>
        <w:b/>
      </w:rPr>
      <w:t>Early Years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5FC"/>
    <w:multiLevelType w:val="hybridMultilevel"/>
    <w:tmpl w:val="B54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7BB0"/>
    <w:multiLevelType w:val="hybridMultilevel"/>
    <w:tmpl w:val="C0A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48A"/>
    <w:multiLevelType w:val="hybridMultilevel"/>
    <w:tmpl w:val="5460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5BFE"/>
    <w:multiLevelType w:val="hybridMultilevel"/>
    <w:tmpl w:val="85E2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983"/>
    <w:multiLevelType w:val="hybridMultilevel"/>
    <w:tmpl w:val="2C5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3DA"/>
    <w:multiLevelType w:val="hybridMultilevel"/>
    <w:tmpl w:val="4ECE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BDD"/>
    <w:multiLevelType w:val="hybridMultilevel"/>
    <w:tmpl w:val="4AB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3928"/>
    <w:multiLevelType w:val="hybridMultilevel"/>
    <w:tmpl w:val="E38A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C31"/>
    <w:multiLevelType w:val="hybridMultilevel"/>
    <w:tmpl w:val="D12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7F66"/>
    <w:multiLevelType w:val="hybridMultilevel"/>
    <w:tmpl w:val="7058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92756"/>
    <w:multiLevelType w:val="hybridMultilevel"/>
    <w:tmpl w:val="883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6B94"/>
    <w:multiLevelType w:val="hybridMultilevel"/>
    <w:tmpl w:val="CBE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2E8C"/>
    <w:multiLevelType w:val="hybridMultilevel"/>
    <w:tmpl w:val="C8F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F254A"/>
    <w:multiLevelType w:val="hybridMultilevel"/>
    <w:tmpl w:val="7DB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EAB"/>
    <w:multiLevelType w:val="hybridMultilevel"/>
    <w:tmpl w:val="215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66AF"/>
    <w:multiLevelType w:val="hybridMultilevel"/>
    <w:tmpl w:val="137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7"/>
    <w:rsid w:val="000B6D05"/>
    <w:rsid w:val="000F29C5"/>
    <w:rsid w:val="0016311E"/>
    <w:rsid w:val="001F6B1A"/>
    <w:rsid w:val="002869C3"/>
    <w:rsid w:val="00402DE8"/>
    <w:rsid w:val="00591CB9"/>
    <w:rsid w:val="00607102"/>
    <w:rsid w:val="00663AD4"/>
    <w:rsid w:val="0072187D"/>
    <w:rsid w:val="007433A5"/>
    <w:rsid w:val="007645F2"/>
    <w:rsid w:val="00845FAE"/>
    <w:rsid w:val="008F1402"/>
    <w:rsid w:val="00906A6A"/>
    <w:rsid w:val="00954548"/>
    <w:rsid w:val="00976DD8"/>
    <w:rsid w:val="009F5B75"/>
    <w:rsid w:val="00A304DE"/>
    <w:rsid w:val="00A67DD8"/>
    <w:rsid w:val="00BC126B"/>
    <w:rsid w:val="00BF21A3"/>
    <w:rsid w:val="00D17E1D"/>
    <w:rsid w:val="00D26010"/>
    <w:rsid w:val="00D5742F"/>
    <w:rsid w:val="00D91936"/>
    <w:rsid w:val="00E31DA7"/>
    <w:rsid w:val="00E659B9"/>
    <w:rsid w:val="00E74A14"/>
    <w:rsid w:val="00ED1A56"/>
    <w:rsid w:val="00FB0D07"/>
    <w:rsid w:val="1C1093BF"/>
    <w:rsid w:val="3D2363D2"/>
    <w:rsid w:val="4970E998"/>
    <w:rsid w:val="7273387C"/>
    <w:rsid w:val="7E74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56B8"/>
  <w15:docId w15:val="{58BD0AA5-7E09-41A3-AF96-9EB93C7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A7"/>
  </w:style>
  <w:style w:type="paragraph" w:styleId="Footer">
    <w:name w:val="footer"/>
    <w:basedOn w:val="Normal"/>
    <w:link w:val="Foot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A7"/>
  </w:style>
  <w:style w:type="table" w:styleId="TableGrid">
    <w:name w:val="Table Grid"/>
    <w:basedOn w:val="TableNormal"/>
    <w:uiPriority w:val="59"/>
    <w:rsid w:val="00E3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D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12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D986AC972164FB72700C43A039881" ma:contentTypeVersion="12" ma:contentTypeDescription="Create a new document." ma:contentTypeScope="" ma:versionID="c2aaf44ab6b9babcd1aac77313e511b9">
  <xsd:schema xmlns:xsd="http://www.w3.org/2001/XMLSchema" xmlns:xs="http://www.w3.org/2001/XMLSchema" xmlns:p="http://schemas.microsoft.com/office/2006/metadata/properties" xmlns:ns2="6ef65938-46fa-47f5-88d2-79a61b3588be" xmlns:ns3="fe15e0a1-eb9e-4a35-9bf5-83c0c82c6402" targetNamespace="http://schemas.microsoft.com/office/2006/metadata/properties" ma:root="true" ma:fieldsID="138bbeec464da1f702bd6ee44789c792" ns2:_="" ns3:_="">
    <xsd:import namespace="6ef65938-46fa-47f5-88d2-79a61b3588be"/>
    <xsd:import namespace="fe15e0a1-eb9e-4a35-9bf5-83c0c82c6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5938-46fa-47f5-88d2-79a61b35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e0a1-eb9e-4a35-9bf5-83c0c82c6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BEFCC-03C1-4761-BC14-C3BCC1FB5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65938-46fa-47f5-88d2-79a61b3588be"/>
    <ds:schemaRef ds:uri="fe15e0a1-eb9e-4a35-9bf5-83c0c82c6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45F64-C28B-4996-97BA-8F44352A6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2DDA3-2E86-4951-BA20-11CA7D827DF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fe15e0a1-eb9e-4a35-9bf5-83c0c82c6402"/>
    <ds:schemaRef ds:uri="6ef65938-46fa-47f5-88d2-79a61b3588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Bradley, Tracey - EY EPA</dc:creator>
  <cp:lastModifiedBy>Tracey Bradley</cp:lastModifiedBy>
  <cp:revision>2</cp:revision>
  <cp:lastPrinted>2016-10-05T11:46:00Z</cp:lastPrinted>
  <dcterms:created xsi:type="dcterms:W3CDTF">2021-01-04T13:52:00Z</dcterms:created>
  <dcterms:modified xsi:type="dcterms:W3CDTF">2021-01-04T13:52:00Z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0x010100D41D986AC972164FB72700C43A039881</vt:lpwstr>
  </property>
</Properties>
</file>