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166" w:type="dxa"/>
        <w:tblInd w:w="-459" w:type="dxa"/>
        <w:tblLook w:val="04A0" w:firstRow="1" w:lastRow="0" w:firstColumn="1" w:lastColumn="0" w:noHBand="0" w:noVBand="1"/>
      </w:tblPr>
      <w:tblGrid>
        <w:gridCol w:w="712"/>
        <w:gridCol w:w="840"/>
        <w:gridCol w:w="2023"/>
        <w:gridCol w:w="1340"/>
        <w:gridCol w:w="260"/>
        <w:gridCol w:w="115"/>
        <w:gridCol w:w="315"/>
        <w:gridCol w:w="295"/>
        <w:gridCol w:w="1029"/>
        <w:gridCol w:w="977"/>
        <w:gridCol w:w="676"/>
        <w:gridCol w:w="1108"/>
        <w:gridCol w:w="1421"/>
        <w:gridCol w:w="577"/>
        <w:gridCol w:w="1780"/>
        <w:gridCol w:w="297"/>
        <w:gridCol w:w="1300"/>
        <w:gridCol w:w="903"/>
        <w:gridCol w:w="198"/>
      </w:tblGrid>
      <w:tr w:rsidR="007433A5" w14:paraId="35445D25" w14:textId="77777777" w:rsidTr="00954548">
        <w:trPr>
          <w:trHeight w:val="284"/>
        </w:trPr>
        <w:tc>
          <w:tcPr>
            <w:tcW w:w="1552" w:type="dxa"/>
            <w:gridSpan w:val="2"/>
            <w:vAlign w:val="center"/>
          </w:tcPr>
          <w:p w14:paraId="3DD057B6" w14:textId="77777777" w:rsidR="00E31DA7" w:rsidRPr="00E31DA7" w:rsidRDefault="007433A5" w:rsidP="00D2601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School/setting</w:t>
            </w:r>
          </w:p>
        </w:tc>
        <w:tc>
          <w:tcPr>
            <w:tcW w:w="2023" w:type="dxa"/>
            <w:vAlign w:val="center"/>
          </w:tcPr>
          <w:p w14:paraId="672A6659" w14:textId="77777777" w:rsidR="00E31DA7" w:rsidRPr="00E31DA7" w:rsidRDefault="00E31DA7" w:rsidP="00D26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Align w:val="center"/>
          </w:tcPr>
          <w:p w14:paraId="0205197F" w14:textId="2C73A996" w:rsidR="00E31DA7" w:rsidRPr="00E31DA7" w:rsidRDefault="1C1093BF" w:rsidP="7E74A80A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7E74A80A">
              <w:rPr>
                <w:b/>
                <w:bCs/>
                <w:sz w:val="20"/>
                <w:szCs w:val="20"/>
              </w:rPr>
              <w:t>A</w:t>
            </w:r>
            <w:r w:rsidR="00E31DA7" w:rsidRPr="7E74A80A">
              <w:rPr>
                <w:b/>
                <w:bCs/>
                <w:sz w:val="20"/>
                <w:szCs w:val="20"/>
              </w:rPr>
              <w:t>ssessed</w:t>
            </w:r>
            <w:r w:rsidR="7273387C" w:rsidRPr="7E74A80A">
              <w:rPr>
                <w:b/>
                <w:bCs/>
                <w:sz w:val="20"/>
                <w:szCs w:val="20"/>
              </w:rPr>
              <w:t xml:space="preserve"> by</w:t>
            </w:r>
          </w:p>
        </w:tc>
        <w:tc>
          <w:tcPr>
            <w:tcW w:w="1754" w:type="dxa"/>
            <w:gridSpan w:val="4"/>
            <w:vAlign w:val="center"/>
          </w:tcPr>
          <w:p w14:paraId="0A37501D" w14:textId="77777777" w:rsidR="00E31DA7" w:rsidRPr="00E31DA7" w:rsidRDefault="00E31DA7" w:rsidP="00D26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14:paraId="18B4B5A1" w14:textId="77777777" w:rsidR="00E31DA7" w:rsidRPr="00E31DA7" w:rsidRDefault="00E31DA7" w:rsidP="00D26010">
            <w:pPr>
              <w:pStyle w:val="NoSpacing"/>
              <w:rPr>
                <w:b/>
                <w:sz w:val="20"/>
                <w:szCs w:val="20"/>
              </w:rPr>
            </w:pPr>
            <w:r w:rsidRPr="00E31DA7">
              <w:rPr>
                <w:b/>
                <w:sz w:val="20"/>
                <w:szCs w:val="20"/>
              </w:rPr>
              <w:t>Teacher</w:t>
            </w:r>
          </w:p>
        </w:tc>
        <w:tc>
          <w:tcPr>
            <w:tcW w:w="1784" w:type="dxa"/>
            <w:gridSpan w:val="2"/>
            <w:vAlign w:val="center"/>
          </w:tcPr>
          <w:p w14:paraId="5DAB6C7B" w14:textId="77777777" w:rsidR="00E31DA7" w:rsidRPr="00E31DA7" w:rsidRDefault="00E31DA7" w:rsidP="00D26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vMerge w:val="restart"/>
            <w:vAlign w:val="center"/>
          </w:tcPr>
          <w:p w14:paraId="65F56F83" w14:textId="77777777" w:rsidR="00E31DA7" w:rsidRPr="00E31DA7" w:rsidRDefault="00ED1A56" w:rsidP="00E31DA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</w:t>
            </w:r>
            <w:r w:rsidR="007433A5">
              <w:rPr>
                <w:b/>
                <w:sz w:val="20"/>
                <w:szCs w:val="20"/>
              </w:rPr>
              <w:t>/activity/focus</w:t>
            </w:r>
          </w:p>
        </w:tc>
        <w:tc>
          <w:tcPr>
            <w:tcW w:w="1780" w:type="dxa"/>
            <w:vMerge w:val="restart"/>
            <w:vAlign w:val="center"/>
          </w:tcPr>
          <w:p w14:paraId="02EB378F" w14:textId="77777777" w:rsidR="00E31DA7" w:rsidRPr="00E31DA7" w:rsidRDefault="00E31DA7" w:rsidP="00E31DA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vAlign w:val="center"/>
          </w:tcPr>
          <w:p w14:paraId="4163438A" w14:textId="77777777" w:rsidR="00E31DA7" w:rsidRPr="00E31DA7" w:rsidRDefault="00E31DA7" w:rsidP="00D26010">
            <w:pPr>
              <w:pStyle w:val="NoSpacing"/>
              <w:rPr>
                <w:b/>
                <w:sz w:val="20"/>
                <w:szCs w:val="20"/>
              </w:rPr>
            </w:pPr>
            <w:r w:rsidRPr="00E31DA7">
              <w:rPr>
                <w:b/>
                <w:sz w:val="20"/>
                <w:szCs w:val="20"/>
              </w:rPr>
              <w:t>No Present</w:t>
            </w:r>
          </w:p>
        </w:tc>
        <w:tc>
          <w:tcPr>
            <w:tcW w:w="1101" w:type="dxa"/>
            <w:gridSpan w:val="2"/>
            <w:vAlign w:val="center"/>
          </w:tcPr>
          <w:p w14:paraId="6A05A809" w14:textId="77777777" w:rsidR="00E31DA7" w:rsidRPr="00E31DA7" w:rsidRDefault="00E31DA7" w:rsidP="00D26010">
            <w:pPr>
              <w:pStyle w:val="NoSpacing"/>
              <w:rPr>
                <w:sz w:val="20"/>
                <w:szCs w:val="20"/>
              </w:rPr>
            </w:pPr>
          </w:p>
        </w:tc>
      </w:tr>
      <w:tr w:rsidR="007433A5" w14:paraId="19449BE4" w14:textId="77777777" w:rsidTr="00954548">
        <w:trPr>
          <w:trHeight w:val="284"/>
        </w:trPr>
        <w:tc>
          <w:tcPr>
            <w:tcW w:w="1552" w:type="dxa"/>
            <w:gridSpan w:val="2"/>
            <w:tcBorders>
              <w:bottom w:val="single" w:sz="4" w:space="0" w:color="auto"/>
            </w:tcBorders>
            <w:vAlign w:val="center"/>
          </w:tcPr>
          <w:p w14:paraId="491072FA" w14:textId="77777777" w:rsidR="00E31DA7" w:rsidRPr="00E31DA7" w:rsidRDefault="00E31DA7" w:rsidP="00D26010">
            <w:pPr>
              <w:pStyle w:val="NoSpacing"/>
              <w:rPr>
                <w:b/>
                <w:sz w:val="20"/>
                <w:szCs w:val="20"/>
              </w:rPr>
            </w:pPr>
            <w:r w:rsidRPr="00E31DA7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vAlign w:val="center"/>
          </w:tcPr>
          <w:p w14:paraId="5A39BBE3" w14:textId="77777777" w:rsidR="00E31DA7" w:rsidRPr="00E31DA7" w:rsidRDefault="00E31DA7" w:rsidP="00D26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bottom w:val="single" w:sz="4" w:space="0" w:color="auto"/>
            </w:tcBorders>
            <w:vAlign w:val="center"/>
          </w:tcPr>
          <w:p w14:paraId="5CF044DE" w14:textId="2D99DE3E" w:rsidR="00E31DA7" w:rsidRPr="00E31DA7" w:rsidRDefault="4970E998" w:rsidP="7E74A80A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7E74A80A">
              <w:rPr>
                <w:b/>
                <w:bCs/>
                <w:sz w:val="20"/>
                <w:szCs w:val="20"/>
              </w:rPr>
              <w:t>Review date</w:t>
            </w:r>
          </w:p>
        </w:tc>
        <w:tc>
          <w:tcPr>
            <w:tcW w:w="1754" w:type="dxa"/>
            <w:gridSpan w:val="4"/>
            <w:tcBorders>
              <w:bottom w:val="single" w:sz="4" w:space="0" w:color="auto"/>
            </w:tcBorders>
            <w:vAlign w:val="center"/>
          </w:tcPr>
          <w:p w14:paraId="41C8F396" w14:textId="77777777" w:rsidR="00E31DA7" w:rsidRPr="00E31DA7" w:rsidRDefault="00E31DA7" w:rsidP="00D26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14:paraId="3C72651D" w14:textId="77777777" w:rsidR="00E31DA7" w:rsidRPr="00E31DA7" w:rsidRDefault="00E31DA7" w:rsidP="00D26010">
            <w:pPr>
              <w:pStyle w:val="NoSpacing"/>
              <w:rPr>
                <w:b/>
                <w:sz w:val="20"/>
                <w:szCs w:val="20"/>
              </w:rPr>
            </w:pPr>
            <w:r w:rsidRPr="00E31DA7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1784" w:type="dxa"/>
            <w:gridSpan w:val="2"/>
            <w:tcBorders>
              <w:bottom w:val="single" w:sz="4" w:space="0" w:color="auto"/>
            </w:tcBorders>
            <w:vAlign w:val="center"/>
          </w:tcPr>
          <w:p w14:paraId="72A3D3EC" w14:textId="77777777" w:rsidR="00E31DA7" w:rsidRPr="00E31DA7" w:rsidRDefault="00E31DA7" w:rsidP="00D2601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vMerge/>
          </w:tcPr>
          <w:p w14:paraId="0D0B940D" w14:textId="77777777" w:rsidR="00E31DA7" w:rsidRPr="00E31DA7" w:rsidRDefault="00E31DA7" w:rsidP="00E31DA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14:paraId="0E27B00A" w14:textId="77777777" w:rsidR="00E31DA7" w:rsidRPr="00E31DA7" w:rsidRDefault="00E31DA7" w:rsidP="00E31DA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tcBorders>
              <w:bottom w:val="single" w:sz="4" w:space="0" w:color="auto"/>
            </w:tcBorders>
            <w:vAlign w:val="center"/>
          </w:tcPr>
          <w:p w14:paraId="3F8CAC0A" w14:textId="77777777" w:rsidR="00E31DA7" w:rsidRPr="00E31DA7" w:rsidRDefault="00E31DA7" w:rsidP="00D26010">
            <w:pPr>
              <w:pStyle w:val="NoSpacing"/>
              <w:rPr>
                <w:b/>
                <w:sz w:val="20"/>
                <w:szCs w:val="20"/>
              </w:rPr>
            </w:pPr>
            <w:r w:rsidRPr="00E31DA7">
              <w:rPr>
                <w:b/>
                <w:sz w:val="20"/>
                <w:szCs w:val="20"/>
              </w:rPr>
              <w:t>No of Adults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</w:tcPr>
          <w:p w14:paraId="60061E4C" w14:textId="77777777" w:rsidR="00E31DA7" w:rsidRPr="00E31DA7" w:rsidRDefault="00E31DA7" w:rsidP="00D26010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E31DA7" w14:paraId="44EAFD9C" w14:textId="77777777" w:rsidTr="00954548">
        <w:trPr>
          <w:gridAfter w:val="1"/>
          <w:wAfter w:w="198" w:type="dxa"/>
          <w:trHeight w:val="113"/>
        </w:trPr>
        <w:tc>
          <w:tcPr>
            <w:tcW w:w="15968" w:type="dxa"/>
            <w:gridSpan w:val="18"/>
            <w:tcBorders>
              <w:left w:val="nil"/>
              <w:bottom w:val="nil"/>
              <w:right w:val="nil"/>
            </w:tcBorders>
          </w:tcPr>
          <w:p w14:paraId="4B94D5A5" w14:textId="77777777" w:rsidR="00E31DA7" w:rsidRPr="00E31DA7" w:rsidRDefault="00E31DA7" w:rsidP="00E31DA7">
            <w:pPr>
              <w:pStyle w:val="NoSpacing"/>
              <w:rPr>
                <w:sz w:val="12"/>
                <w:szCs w:val="12"/>
              </w:rPr>
            </w:pPr>
          </w:p>
        </w:tc>
      </w:tr>
      <w:tr w:rsidR="00ED1A56" w14:paraId="5DECFE5C" w14:textId="77777777" w:rsidTr="00954548">
        <w:trPr>
          <w:trHeight w:val="340"/>
        </w:trPr>
        <w:tc>
          <w:tcPr>
            <w:tcW w:w="1552" w:type="dxa"/>
            <w:gridSpan w:val="2"/>
            <w:tcBorders>
              <w:top w:val="single" w:sz="4" w:space="0" w:color="auto"/>
            </w:tcBorders>
            <w:vAlign w:val="center"/>
          </w:tcPr>
          <w:p w14:paraId="1026657F" w14:textId="77777777" w:rsidR="00ED1A56" w:rsidRPr="00E31DA7" w:rsidRDefault="00ED1A56" w:rsidP="00E31DA7">
            <w:pPr>
              <w:pStyle w:val="NoSpacing"/>
              <w:rPr>
                <w:b/>
                <w:sz w:val="20"/>
                <w:szCs w:val="20"/>
              </w:rPr>
            </w:pPr>
            <w:r w:rsidRPr="00E31DA7">
              <w:rPr>
                <w:b/>
                <w:sz w:val="20"/>
                <w:szCs w:val="20"/>
              </w:rPr>
              <w:t>Context</w:t>
            </w:r>
          </w:p>
        </w:tc>
        <w:tc>
          <w:tcPr>
            <w:tcW w:w="14614" w:type="dxa"/>
            <w:gridSpan w:val="17"/>
            <w:tcBorders>
              <w:top w:val="single" w:sz="4" w:space="0" w:color="auto"/>
            </w:tcBorders>
          </w:tcPr>
          <w:p w14:paraId="3DEEC669" w14:textId="77777777" w:rsidR="00ED1A56" w:rsidRDefault="00ED1A56" w:rsidP="00E31DA7">
            <w:pPr>
              <w:pStyle w:val="NoSpacing"/>
            </w:pPr>
          </w:p>
        </w:tc>
      </w:tr>
      <w:tr w:rsidR="00E74A14" w14:paraId="0388DF92" w14:textId="77777777" w:rsidTr="00954548">
        <w:trPr>
          <w:trHeight w:val="577"/>
        </w:trPr>
        <w:tc>
          <w:tcPr>
            <w:tcW w:w="712" w:type="dxa"/>
          </w:tcPr>
          <w:p w14:paraId="3656B9AB" w14:textId="77777777" w:rsidR="00D17E1D" w:rsidRDefault="00D17E1D" w:rsidP="00E31DA7"/>
        </w:tc>
        <w:tc>
          <w:tcPr>
            <w:tcW w:w="4203" w:type="dxa"/>
            <w:gridSpan w:val="3"/>
            <w:vAlign w:val="center"/>
          </w:tcPr>
          <w:p w14:paraId="4AE1417D" w14:textId="77777777" w:rsidR="00D17E1D" w:rsidRPr="00BC126B" w:rsidRDefault="00D17E1D" w:rsidP="00E31DA7">
            <w:pPr>
              <w:jc w:val="center"/>
              <w:rPr>
                <w:rFonts w:cs="Arial"/>
                <w:b/>
              </w:rPr>
            </w:pPr>
            <w:r w:rsidRPr="00BC126B">
              <w:rPr>
                <w:rFonts w:cs="Arial"/>
                <w:b/>
              </w:rPr>
              <w:t>Evidence</w:t>
            </w:r>
          </w:p>
          <w:p w14:paraId="158B7B38" w14:textId="77777777" w:rsidR="00D17E1D" w:rsidRPr="00BC126B" w:rsidRDefault="00D17E1D" w:rsidP="00E31DA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C126B">
              <w:rPr>
                <w:rFonts w:cs="Arial"/>
                <w:b/>
                <w:sz w:val="16"/>
                <w:szCs w:val="16"/>
              </w:rPr>
              <w:t>*Applicable to all adults in the room</w:t>
            </w:r>
          </w:p>
        </w:tc>
        <w:tc>
          <w:tcPr>
            <w:tcW w:w="3667" w:type="dxa"/>
            <w:gridSpan w:val="7"/>
          </w:tcPr>
          <w:p w14:paraId="64097B90" w14:textId="77777777" w:rsidR="00D17E1D" w:rsidRDefault="00D17E1D" w:rsidP="007433A5">
            <w:pPr>
              <w:rPr>
                <w:rFonts w:cs="Arial"/>
                <w:b/>
              </w:rPr>
            </w:pPr>
            <w:r w:rsidRPr="00BC126B">
              <w:rPr>
                <w:rFonts w:cs="Arial"/>
                <w:b/>
              </w:rPr>
              <w:t>Assess</w:t>
            </w:r>
            <w:r>
              <w:rPr>
                <w:rFonts w:cs="Arial"/>
                <w:b/>
              </w:rPr>
              <w:t xml:space="preserve"> – </w:t>
            </w:r>
          </w:p>
          <w:p w14:paraId="0B9A5D61" w14:textId="77777777" w:rsidR="00D17E1D" w:rsidRPr="00BC126B" w:rsidRDefault="00D17E1D" w:rsidP="007433A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Not evident/developing/embedded</w:t>
            </w:r>
          </w:p>
        </w:tc>
        <w:tc>
          <w:tcPr>
            <w:tcW w:w="2529" w:type="dxa"/>
            <w:gridSpan w:val="2"/>
            <w:vAlign w:val="center"/>
          </w:tcPr>
          <w:p w14:paraId="38E34E2D" w14:textId="77777777" w:rsidR="00D17E1D" w:rsidRPr="00BC126B" w:rsidRDefault="00D17E1D" w:rsidP="00E31DA7">
            <w:pPr>
              <w:jc w:val="center"/>
              <w:rPr>
                <w:rFonts w:cs="Arial"/>
                <w:b/>
              </w:rPr>
            </w:pPr>
            <w:r w:rsidRPr="00BC126B">
              <w:rPr>
                <w:rFonts w:cs="Arial"/>
                <w:b/>
              </w:rPr>
              <w:t>Plan</w:t>
            </w:r>
          </w:p>
        </w:tc>
        <w:tc>
          <w:tcPr>
            <w:tcW w:w="2654" w:type="dxa"/>
            <w:gridSpan w:val="3"/>
            <w:vAlign w:val="center"/>
          </w:tcPr>
          <w:p w14:paraId="308FD384" w14:textId="77777777" w:rsidR="00D17E1D" w:rsidRPr="00BC126B" w:rsidRDefault="00D17E1D" w:rsidP="00BC126B">
            <w:pPr>
              <w:jc w:val="center"/>
              <w:rPr>
                <w:rFonts w:cs="Arial"/>
                <w:b/>
              </w:rPr>
            </w:pPr>
            <w:r w:rsidRPr="00BC126B">
              <w:rPr>
                <w:rFonts w:cs="Arial"/>
                <w:b/>
              </w:rPr>
              <w:t>Do</w:t>
            </w:r>
          </w:p>
        </w:tc>
        <w:tc>
          <w:tcPr>
            <w:tcW w:w="2401" w:type="dxa"/>
            <w:gridSpan w:val="3"/>
            <w:vAlign w:val="center"/>
          </w:tcPr>
          <w:p w14:paraId="1118921C" w14:textId="77777777" w:rsidR="00D17E1D" w:rsidRPr="00BC126B" w:rsidRDefault="00D17E1D" w:rsidP="00E31DA7">
            <w:pPr>
              <w:ind w:right="1134"/>
              <w:jc w:val="center"/>
              <w:rPr>
                <w:rFonts w:cs="Arial"/>
                <w:b/>
              </w:rPr>
            </w:pPr>
            <w:r w:rsidRPr="00BC126B">
              <w:rPr>
                <w:rFonts w:cs="Arial"/>
                <w:b/>
              </w:rPr>
              <w:t>Review</w:t>
            </w:r>
          </w:p>
        </w:tc>
      </w:tr>
      <w:tr w:rsidR="007433A5" w14:paraId="67821D93" w14:textId="77777777" w:rsidTr="00954548">
        <w:trPr>
          <w:trHeight w:val="475"/>
        </w:trPr>
        <w:tc>
          <w:tcPr>
            <w:tcW w:w="712" w:type="dxa"/>
            <w:vMerge w:val="restart"/>
            <w:textDirection w:val="btLr"/>
          </w:tcPr>
          <w:p w14:paraId="7C7255D6" w14:textId="77777777" w:rsidR="007433A5" w:rsidRPr="00BC126B" w:rsidRDefault="007433A5" w:rsidP="007433A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74A14">
              <w:rPr>
                <w:b/>
                <w:sz w:val="40"/>
                <w:szCs w:val="20"/>
              </w:rPr>
              <w:t>Environment</w:t>
            </w:r>
          </w:p>
        </w:tc>
        <w:tc>
          <w:tcPr>
            <w:tcW w:w="4203" w:type="dxa"/>
            <w:gridSpan w:val="3"/>
            <w:vAlign w:val="center"/>
          </w:tcPr>
          <w:p w14:paraId="4316288C" w14:textId="77777777" w:rsidR="007433A5" w:rsidRPr="0074465E" w:rsidRDefault="007433A5" w:rsidP="007433A5">
            <w:pPr>
              <w:pStyle w:val="NoSpacing"/>
              <w:rPr>
                <w:sz w:val="18"/>
                <w:szCs w:val="18"/>
              </w:rPr>
            </w:pPr>
            <w:r w:rsidRPr="00D43212">
              <w:rPr>
                <w:sz w:val="18"/>
                <w:szCs w:val="18"/>
              </w:rPr>
              <w:t>Sensitive grouping/pairing for planned activities.</w:t>
            </w:r>
          </w:p>
        </w:tc>
        <w:tc>
          <w:tcPr>
            <w:tcW w:w="375" w:type="dxa"/>
            <w:gridSpan w:val="2"/>
          </w:tcPr>
          <w:p w14:paraId="31FD837A" w14:textId="77777777" w:rsidR="007433A5" w:rsidRPr="00E74A14" w:rsidRDefault="007433A5" w:rsidP="007433A5">
            <w:pPr>
              <w:pStyle w:val="NoSpacing"/>
              <w:rPr>
                <w:sz w:val="16"/>
                <w:szCs w:val="18"/>
              </w:rPr>
            </w:pPr>
            <w:r w:rsidRPr="00E74A14">
              <w:rPr>
                <w:sz w:val="14"/>
                <w:szCs w:val="18"/>
              </w:rPr>
              <w:t>NE</w:t>
            </w:r>
          </w:p>
        </w:tc>
        <w:tc>
          <w:tcPr>
            <w:tcW w:w="315" w:type="dxa"/>
          </w:tcPr>
          <w:p w14:paraId="61740529" w14:textId="77777777" w:rsidR="007433A5" w:rsidRPr="00E74A14" w:rsidRDefault="007433A5" w:rsidP="007433A5">
            <w:pPr>
              <w:pStyle w:val="NoSpacing"/>
              <w:rPr>
                <w:sz w:val="16"/>
                <w:szCs w:val="18"/>
              </w:rPr>
            </w:pPr>
            <w:r w:rsidRPr="00E74A14">
              <w:rPr>
                <w:sz w:val="16"/>
                <w:szCs w:val="18"/>
              </w:rPr>
              <w:t>D</w:t>
            </w:r>
          </w:p>
        </w:tc>
        <w:tc>
          <w:tcPr>
            <w:tcW w:w="295" w:type="dxa"/>
          </w:tcPr>
          <w:p w14:paraId="65AEDD99" w14:textId="77777777" w:rsidR="007433A5" w:rsidRPr="00E74A14" w:rsidRDefault="007433A5" w:rsidP="007433A5">
            <w:pPr>
              <w:pStyle w:val="NoSpacing"/>
              <w:rPr>
                <w:sz w:val="16"/>
                <w:szCs w:val="18"/>
              </w:rPr>
            </w:pPr>
            <w:r w:rsidRPr="00E74A14">
              <w:rPr>
                <w:sz w:val="16"/>
                <w:szCs w:val="18"/>
              </w:rPr>
              <w:t>E</w:t>
            </w:r>
          </w:p>
        </w:tc>
        <w:tc>
          <w:tcPr>
            <w:tcW w:w="2682" w:type="dxa"/>
            <w:gridSpan w:val="3"/>
          </w:tcPr>
          <w:p w14:paraId="45FB0818" w14:textId="77777777" w:rsidR="007433A5" w:rsidRPr="009F5B75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29" w:type="dxa"/>
            <w:gridSpan w:val="2"/>
          </w:tcPr>
          <w:p w14:paraId="049F31CB" w14:textId="77777777" w:rsidR="007433A5" w:rsidRPr="009F5B75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54" w:type="dxa"/>
            <w:gridSpan w:val="3"/>
          </w:tcPr>
          <w:p w14:paraId="53128261" w14:textId="77777777" w:rsidR="007433A5" w:rsidRPr="009F5B75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01" w:type="dxa"/>
            <w:gridSpan w:val="3"/>
          </w:tcPr>
          <w:p w14:paraId="62486C05" w14:textId="77777777" w:rsidR="007433A5" w:rsidRPr="009F5B75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</w:tr>
      <w:tr w:rsidR="007433A5" w14:paraId="6A30B247" w14:textId="77777777" w:rsidTr="00954548">
        <w:trPr>
          <w:trHeight w:val="501"/>
        </w:trPr>
        <w:tc>
          <w:tcPr>
            <w:tcW w:w="712" w:type="dxa"/>
            <w:vMerge/>
          </w:tcPr>
          <w:p w14:paraId="4101652C" w14:textId="77777777" w:rsidR="007433A5" w:rsidRDefault="007433A5" w:rsidP="007433A5"/>
        </w:tc>
        <w:tc>
          <w:tcPr>
            <w:tcW w:w="4203" w:type="dxa"/>
            <w:gridSpan w:val="3"/>
          </w:tcPr>
          <w:p w14:paraId="4BE1B8CD" w14:textId="77777777" w:rsidR="007433A5" w:rsidRPr="00D43212" w:rsidRDefault="007433A5" w:rsidP="007433A5">
            <w:pPr>
              <w:pStyle w:val="NoSpacing"/>
              <w:rPr>
                <w:sz w:val="18"/>
                <w:szCs w:val="18"/>
              </w:rPr>
            </w:pPr>
            <w:r w:rsidRPr="00D43212">
              <w:rPr>
                <w:sz w:val="18"/>
                <w:szCs w:val="18"/>
              </w:rPr>
              <w:t>Practitioners provide modified and/or adapted learning resources to ensure access to learning.</w:t>
            </w:r>
          </w:p>
          <w:p w14:paraId="4A121838" w14:textId="77777777" w:rsidR="007433A5" w:rsidRPr="002869C3" w:rsidRDefault="007433A5" w:rsidP="007433A5">
            <w:pPr>
              <w:pStyle w:val="NoSpacing"/>
              <w:rPr>
                <w:sz w:val="18"/>
                <w:szCs w:val="18"/>
              </w:rPr>
            </w:pPr>
            <w:r w:rsidRPr="00D43212">
              <w:rPr>
                <w:sz w:val="18"/>
                <w:szCs w:val="18"/>
              </w:rPr>
              <w:t>e.g. scissors, pencil grips</w:t>
            </w:r>
          </w:p>
        </w:tc>
        <w:tc>
          <w:tcPr>
            <w:tcW w:w="375" w:type="dxa"/>
            <w:gridSpan w:val="2"/>
          </w:tcPr>
          <w:p w14:paraId="4B99056E" w14:textId="77777777" w:rsidR="007433A5" w:rsidRPr="009F5B75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15" w:type="dxa"/>
          </w:tcPr>
          <w:p w14:paraId="1299C43A" w14:textId="77777777" w:rsidR="007433A5" w:rsidRPr="009F5B75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95" w:type="dxa"/>
          </w:tcPr>
          <w:p w14:paraId="4DDBEF00" w14:textId="77777777" w:rsidR="007433A5" w:rsidRPr="009F5B75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82" w:type="dxa"/>
            <w:gridSpan w:val="3"/>
          </w:tcPr>
          <w:p w14:paraId="3461D779" w14:textId="77777777" w:rsidR="007433A5" w:rsidRPr="009F5B75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29" w:type="dxa"/>
            <w:gridSpan w:val="2"/>
          </w:tcPr>
          <w:p w14:paraId="3CF2D8B6" w14:textId="77777777" w:rsidR="007433A5" w:rsidRPr="009F5B75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54" w:type="dxa"/>
            <w:gridSpan w:val="3"/>
          </w:tcPr>
          <w:p w14:paraId="0FB78278" w14:textId="77777777" w:rsidR="007433A5" w:rsidRPr="009F5B75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01" w:type="dxa"/>
            <w:gridSpan w:val="3"/>
          </w:tcPr>
          <w:p w14:paraId="1FC39945" w14:textId="77777777" w:rsidR="007433A5" w:rsidRPr="009F5B75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</w:tr>
      <w:tr w:rsidR="007433A5" w14:paraId="247BC895" w14:textId="77777777" w:rsidTr="00954548">
        <w:trPr>
          <w:trHeight w:val="595"/>
        </w:trPr>
        <w:tc>
          <w:tcPr>
            <w:tcW w:w="712" w:type="dxa"/>
            <w:vMerge/>
          </w:tcPr>
          <w:p w14:paraId="0562CB0E" w14:textId="77777777" w:rsidR="007433A5" w:rsidRDefault="007433A5" w:rsidP="007433A5"/>
        </w:tc>
        <w:tc>
          <w:tcPr>
            <w:tcW w:w="4203" w:type="dxa"/>
            <w:gridSpan w:val="3"/>
            <w:vAlign w:val="center"/>
          </w:tcPr>
          <w:p w14:paraId="352A02E6" w14:textId="77777777" w:rsidR="007433A5" w:rsidRPr="00D43212" w:rsidRDefault="007433A5" w:rsidP="007433A5">
            <w:pPr>
              <w:pStyle w:val="NoSpacing"/>
              <w:rPr>
                <w:sz w:val="18"/>
                <w:szCs w:val="18"/>
              </w:rPr>
            </w:pPr>
            <w:r w:rsidRPr="00D43212">
              <w:rPr>
                <w:sz w:val="18"/>
                <w:szCs w:val="18"/>
              </w:rPr>
              <w:t>Provision of visual/kinaesthetic/multi-sensory support to oral information.</w:t>
            </w:r>
          </w:p>
        </w:tc>
        <w:tc>
          <w:tcPr>
            <w:tcW w:w="375" w:type="dxa"/>
            <w:gridSpan w:val="2"/>
          </w:tcPr>
          <w:p w14:paraId="34CE0A41" w14:textId="77777777" w:rsidR="007433A5" w:rsidRPr="009F5B75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15" w:type="dxa"/>
          </w:tcPr>
          <w:p w14:paraId="62EBF3C5" w14:textId="77777777" w:rsidR="007433A5" w:rsidRPr="009F5B75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95" w:type="dxa"/>
          </w:tcPr>
          <w:p w14:paraId="6D98A12B" w14:textId="77777777" w:rsidR="007433A5" w:rsidRPr="009F5B75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82" w:type="dxa"/>
            <w:gridSpan w:val="3"/>
          </w:tcPr>
          <w:p w14:paraId="2946DB82" w14:textId="77777777" w:rsidR="007433A5" w:rsidRPr="009F5B75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29" w:type="dxa"/>
            <w:gridSpan w:val="2"/>
          </w:tcPr>
          <w:p w14:paraId="5997CC1D" w14:textId="77777777" w:rsidR="007433A5" w:rsidRPr="009F5B75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54" w:type="dxa"/>
            <w:gridSpan w:val="3"/>
          </w:tcPr>
          <w:p w14:paraId="110FFD37" w14:textId="77777777" w:rsidR="007433A5" w:rsidRPr="009F5B75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01" w:type="dxa"/>
            <w:gridSpan w:val="3"/>
          </w:tcPr>
          <w:p w14:paraId="6B699379" w14:textId="77777777" w:rsidR="007433A5" w:rsidRPr="009F5B75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</w:tr>
      <w:tr w:rsidR="007433A5" w14:paraId="19E27126" w14:textId="77777777" w:rsidTr="00954548">
        <w:trPr>
          <w:trHeight w:val="416"/>
        </w:trPr>
        <w:tc>
          <w:tcPr>
            <w:tcW w:w="712" w:type="dxa"/>
            <w:vMerge/>
          </w:tcPr>
          <w:p w14:paraId="3FE9F23F" w14:textId="77777777" w:rsidR="007433A5" w:rsidRDefault="007433A5" w:rsidP="007433A5"/>
        </w:tc>
        <w:tc>
          <w:tcPr>
            <w:tcW w:w="4203" w:type="dxa"/>
            <w:gridSpan w:val="3"/>
            <w:vAlign w:val="center"/>
          </w:tcPr>
          <w:p w14:paraId="43C0BBE4" w14:textId="77777777" w:rsidR="007433A5" w:rsidRPr="00D43212" w:rsidRDefault="007433A5" w:rsidP="007433A5">
            <w:pPr>
              <w:pStyle w:val="NoSpacing"/>
              <w:rPr>
                <w:b/>
                <w:sz w:val="18"/>
                <w:szCs w:val="18"/>
              </w:rPr>
            </w:pPr>
            <w:r w:rsidRPr="00D43212">
              <w:rPr>
                <w:sz w:val="18"/>
                <w:szCs w:val="18"/>
              </w:rPr>
              <w:t>Regular monitoring of emotional well-being</w:t>
            </w:r>
          </w:p>
        </w:tc>
        <w:tc>
          <w:tcPr>
            <w:tcW w:w="375" w:type="dxa"/>
            <w:gridSpan w:val="2"/>
          </w:tcPr>
          <w:p w14:paraId="1F72F646" w14:textId="77777777" w:rsidR="007433A5" w:rsidRDefault="007433A5" w:rsidP="007433A5"/>
        </w:tc>
        <w:tc>
          <w:tcPr>
            <w:tcW w:w="315" w:type="dxa"/>
          </w:tcPr>
          <w:p w14:paraId="08CE6F91" w14:textId="77777777" w:rsidR="007433A5" w:rsidRDefault="007433A5" w:rsidP="007433A5"/>
        </w:tc>
        <w:tc>
          <w:tcPr>
            <w:tcW w:w="295" w:type="dxa"/>
          </w:tcPr>
          <w:p w14:paraId="61CDCEAD" w14:textId="77777777" w:rsidR="007433A5" w:rsidRDefault="007433A5" w:rsidP="007433A5"/>
        </w:tc>
        <w:tc>
          <w:tcPr>
            <w:tcW w:w="2682" w:type="dxa"/>
            <w:gridSpan w:val="3"/>
          </w:tcPr>
          <w:p w14:paraId="6BB9E253" w14:textId="77777777" w:rsidR="007433A5" w:rsidRDefault="007433A5" w:rsidP="007433A5"/>
        </w:tc>
        <w:tc>
          <w:tcPr>
            <w:tcW w:w="2529" w:type="dxa"/>
            <w:gridSpan w:val="2"/>
          </w:tcPr>
          <w:p w14:paraId="23DE523C" w14:textId="77777777" w:rsidR="007433A5" w:rsidRDefault="007433A5" w:rsidP="007433A5"/>
        </w:tc>
        <w:tc>
          <w:tcPr>
            <w:tcW w:w="2654" w:type="dxa"/>
            <w:gridSpan w:val="3"/>
          </w:tcPr>
          <w:p w14:paraId="52E56223" w14:textId="77777777" w:rsidR="007433A5" w:rsidRDefault="007433A5" w:rsidP="007433A5"/>
        </w:tc>
        <w:tc>
          <w:tcPr>
            <w:tcW w:w="2401" w:type="dxa"/>
            <w:gridSpan w:val="3"/>
          </w:tcPr>
          <w:p w14:paraId="07547A01" w14:textId="77777777" w:rsidR="007433A5" w:rsidRDefault="007433A5" w:rsidP="007433A5"/>
        </w:tc>
      </w:tr>
      <w:tr w:rsidR="007433A5" w14:paraId="03B9F49E" w14:textId="77777777" w:rsidTr="00954548">
        <w:trPr>
          <w:trHeight w:val="421"/>
        </w:trPr>
        <w:tc>
          <w:tcPr>
            <w:tcW w:w="712" w:type="dxa"/>
            <w:vMerge/>
          </w:tcPr>
          <w:p w14:paraId="5043CB0F" w14:textId="77777777" w:rsidR="007433A5" w:rsidRDefault="007433A5" w:rsidP="007433A5"/>
        </w:tc>
        <w:tc>
          <w:tcPr>
            <w:tcW w:w="4203" w:type="dxa"/>
            <w:gridSpan w:val="3"/>
            <w:vAlign w:val="center"/>
          </w:tcPr>
          <w:p w14:paraId="16A19F9D" w14:textId="77777777" w:rsidR="007433A5" w:rsidRPr="00D43212" w:rsidRDefault="007433A5" w:rsidP="007433A5">
            <w:pPr>
              <w:pStyle w:val="NoSpacing"/>
              <w:rPr>
                <w:sz w:val="18"/>
                <w:szCs w:val="18"/>
              </w:rPr>
            </w:pPr>
            <w:r w:rsidRPr="00D43212">
              <w:rPr>
                <w:sz w:val="18"/>
                <w:szCs w:val="18"/>
              </w:rPr>
              <w:t>A range of additional activities to promote development of social skills.</w:t>
            </w:r>
          </w:p>
        </w:tc>
        <w:tc>
          <w:tcPr>
            <w:tcW w:w="375" w:type="dxa"/>
            <w:gridSpan w:val="2"/>
          </w:tcPr>
          <w:p w14:paraId="07459315" w14:textId="77777777" w:rsidR="007433A5" w:rsidRDefault="007433A5" w:rsidP="007433A5"/>
        </w:tc>
        <w:tc>
          <w:tcPr>
            <w:tcW w:w="315" w:type="dxa"/>
          </w:tcPr>
          <w:p w14:paraId="6537F28F" w14:textId="77777777" w:rsidR="007433A5" w:rsidRDefault="007433A5" w:rsidP="007433A5"/>
        </w:tc>
        <w:tc>
          <w:tcPr>
            <w:tcW w:w="295" w:type="dxa"/>
          </w:tcPr>
          <w:p w14:paraId="6DFB9E20" w14:textId="77777777" w:rsidR="007433A5" w:rsidRDefault="007433A5" w:rsidP="007433A5"/>
        </w:tc>
        <w:tc>
          <w:tcPr>
            <w:tcW w:w="2682" w:type="dxa"/>
            <w:gridSpan w:val="3"/>
          </w:tcPr>
          <w:p w14:paraId="70DF9E56" w14:textId="77777777" w:rsidR="007433A5" w:rsidRDefault="007433A5" w:rsidP="007433A5"/>
        </w:tc>
        <w:tc>
          <w:tcPr>
            <w:tcW w:w="2529" w:type="dxa"/>
            <w:gridSpan w:val="2"/>
          </w:tcPr>
          <w:p w14:paraId="44E871BC" w14:textId="77777777" w:rsidR="007433A5" w:rsidRDefault="007433A5" w:rsidP="007433A5"/>
        </w:tc>
        <w:tc>
          <w:tcPr>
            <w:tcW w:w="2654" w:type="dxa"/>
            <w:gridSpan w:val="3"/>
          </w:tcPr>
          <w:p w14:paraId="144A5D23" w14:textId="77777777" w:rsidR="007433A5" w:rsidRDefault="007433A5" w:rsidP="007433A5"/>
        </w:tc>
        <w:tc>
          <w:tcPr>
            <w:tcW w:w="2401" w:type="dxa"/>
            <w:gridSpan w:val="3"/>
          </w:tcPr>
          <w:p w14:paraId="738610EB" w14:textId="77777777" w:rsidR="007433A5" w:rsidRDefault="007433A5" w:rsidP="007433A5"/>
        </w:tc>
      </w:tr>
      <w:tr w:rsidR="007433A5" w14:paraId="6B36D6CC" w14:textId="77777777" w:rsidTr="00954548">
        <w:trPr>
          <w:trHeight w:val="709"/>
        </w:trPr>
        <w:tc>
          <w:tcPr>
            <w:tcW w:w="712" w:type="dxa"/>
            <w:vMerge w:val="restart"/>
            <w:textDirection w:val="btLr"/>
          </w:tcPr>
          <w:p w14:paraId="31BD654E" w14:textId="77777777" w:rsidR="007433A5" w:rsidRPr="002869C3" w:rsidRDefault="007433A5" w:rsidP="007433A5">
            <w:pPr>
              <w:pStyle w:val="NoSpacing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2DE8">
              <w:rPr>
                <w:b/>
                <w:sz w:val="32"/>
                <w:szCs w:val="20"/>
              </w:rPr>
              <w:t>Communication/Language</w:t>
            </w:r>
          </w:p>
        </w:tc>
        <w:tc>
          <w:tcPr>
            <w:tcW w:w="4203" w:type="dxa"/>
            <w:gridSpan w:val="3"/>
            <w:vAlign w:val="center"/>
          </w:tcPr>
          <w:p w14:paraId="06EBA304" w14:textId="77777777" w:rsidR="007433A5" w:rsidRPr="0074465E" w:rsidRDefault="007433A5" w:rsidP="007433A5">
            <w:pPr>
              <w:pStyle w:val="NoSpacing"/>
              <w:rPr>
                <w:b/>
                <w:sz w:val="18"/>
                <w:szCs w:val="18"/>
              </w:rPr>
            </w:pPr>
            <w:r w:rsidRPr="0074465E">
              <w:rPr>
                <w:sz w:val="18"/>
                <w:szCs w:val="18"/>
              </w:rPr>
              <w:t>Positive role models for communication used within the setting particularly within learning and play activities.</w:t>
            </w:r>
            <w:r w:rsidRPr="0074465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5" w:type="dxa"/>
            <w:gridSpan w:val="2"/>
          </w:tcPr>
          <w:p w14:paraId="637805D2" w14:textId="77777777" w:rsidR="007433A5" w:rsidRPr="00E74A14" w:rsidRDefault="007433A5" w:rsidP="007433A5">
            <w:pPr>
              <w:pStyle w:val="NoSpacing"/>
              <w:rPr>
                <w:sz w:val="16"/>
                <w:szCs w:val="18"/>
              </w:rPr>
            </w:pPr>
          </w:p>
        </w:tc>
        <w:tc>
          <w:tcPr>
            <w:tcW w:w="315" w:type="dxa"/>
          </w:tcPr>
          <w:p w14:paraId="463F29E8" w14:textId="77777777" w:rsidR="007433A5" w:rsidRPr="00E659B9" w:rsidRDefault="007433A5" w:rsidP="007433A5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</w:tcPr>
          <w:p w14:paraId="3B7B4B86" w14:textId="77777777" w:rsidR="007433A5" w:rsidRPr="00E659B9" w:rsidRDefault="007433A5" w:rsidP="007433A5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682" w:type="dxa"/>
            <w:gridSpan w:val="3"/>
          </w:tcPr>
          <w:p w14:paraId="3A0FF5F2" w14:textId="77777777" w:rsidR="007433A5" w:rsidRPr="00E659B9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29" w:type="dxa"/>
            <w:gridSpan w:val="2"/>
          </w:tcPr>
          <w:p w14:paraId="5630AD66" w14:textId="77777777" w:rsidR="007433A5" w:rsidRPr="008F1402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54" w:type="dxa"/>
            <w:gridSpan w:val="3"/>
          </w:tcPr>
          <w:p w14:paraId="61829076" w14:textId="77777777" w:rsidR="007433A5" w:rsidRPr="008F1402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01" w:type="dxa"/>
            <w:gridSpan w:val="3"/>
          </w:tcPr>
          <w:p w14:paraId="2BA226A1" w14:textId="77777777" w:rsidR="007433A5" w:rsidRPr="008F1402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</w:tr>
      <w:tr w:rsidR="007433A5" w14:paraId="12816FC9" w14:textId="77777777" w:rsidTr="00954548">
        <w:trPr>
          <w:trHeight w:val="665"/>
        </w:trPr>
        <w:tc>
          <w:tcPr>
            <w:tcW w:w="712" w:type="dxa"/>
            <w:vMerge/>
          </w:tcPr>
          <w:p w14:paraId="17AD93B2" w14:textId="77777777" w:rsidR="007433A5" w:rsidRPr="00BC126B" w:rsidRDefault="007433A5" w:rsidP="007433A5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203" w:type="dxa"/>
            <w:gridSpan w:val="3"/>
            <w:vAlign w:val="center"/>
          </w:tcPr>
          <w:p w14:paraId="00E3DB71" w14:textId="77777777" w:rsidR="007433A5" w:rsidRPr="002869C3" w:rsidRDefault="007433A5" w:rsidP="007433A5">
            <w:pPr>
              <w:pStyle w:val="NoSpacing"/>
              <w:rPr>
                <w:sz w:val="18"/>
                <w:szCs w:val="18"/>
              </w:rPr>
            </w:pPr>
            <w:r w:rsidRPr="00D43212">
              <w:rPr>
                <w:sz w:val="18"/>
                <w:szCs w:val="18"/>
              </w:rPr>
              <w:t xml:space="preserve">Setting practitioners are aware of and use the child’s preferred method of communication. </w:t>
            </w:r>
          </w:p>
        </w:tc>
        <w:tc>
          <w:tcPr>
            <w:tcW w:w="375" w:type="dxa"/>
            <w:gridSpan w:val="2"/>
          </w:tcPr>
          <w:p w14:paraId="0DE4B5B7" w14:textId="77777777" w:rsidR="007433A5" w:rsidRPr="00E659B9" w:rsidRDefault="007433A5" w:rsidP="007433A5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</w:tcPr>
          <w:p w14:paraId="66204FF1" w14:textId="77777777" w:rsidR="007433A5" w:rsidRPr="00E659B9" w:rsidRDefault="007433A5" w:rsidP="007433A5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vAlign w:val="center"/>
          </w:tcPr>
          <w:p w14:paraId="2DBF0D7D" w14:textId="77777777" w:rsidR="007433A5" w:rsidRPr="00E659B9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82" w:type="dxa"/>
            <w:gridSpan w:val="3"/>
          </w:tcPr>
          <w:p w14:paraId="6B62F1B3" w14:textId="77777777" w:rsidR="007433A5" w:rsidRPr="00E659B9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29" w:type="dxa"/>
            <w:gridSpan w:val="2"/>
          </w:tcPr>
          <w:p w14:paraId="02F2C34E" w14:textId="77777777" w:rsidR="007433A5" w:rsidRPr="008F1402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54" w:type="dxa"/>
            <w:gridSpan w:val="3"/>
          </w:tcPr>
          <w:p w14:paraId="680A4E5D" w14:textId="77777777" w:rsidR="007433A5" w:rsidRPr="008F1402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01" w:type="dxa"/>
            <w:gridSpan w:val="3"/>
          </w:tcPr>
          <w:p w14:paraId="19219836" w14:textId="77777777" w:rsidR="007433A5" w:rsidRPr="008F1402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</w:tr>
      <w:tr w:rsidR="007433A5" w14:paraId="05B27558" w14:textId="77777777" w:rsidTr="00954548">
        <w:trPr>
          <w:trHeight w:val="689"/>
        </w:trPr>
        <w:tc>
          <w:tcPr>
            <w:tcW w:w="712" w:type="dxa"/>
            <w:vMerge/>
          </w:tcPr>
          <w:p w14:paraId="296FEF7D" w14:textId="77777777" w:rsidR="007433A5" w:rsidRPr="00BC126B" w:rsidRDefault="007433A5" w:rsidP="007433A5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203" w:type="dxa"/>
            <w:gridSpan w:val="3"/>
            <w:vAlign w:val="center"/>
          </w:tcPr>
          <w:p w14:paraId="29724DE3" w14:textId="77777777" w:rsidR="007433A5" w:rsidRPr="002869C3" w:rsidRDefault="007433A5" w:rsidP="007433A5">
            <w:pPr>
              <w:pStyle w:val="NoSpacing"/>
              <w:rPr>
                <w:sz w:val="18"/>
                <w:szCs w:val="18"/>
              </w:rPr>
            </w:pPr>
            <w:r w:rsidRPr="00D43212">
              <w:rPr>
                <w:sz w:val="18"/>
                <w:szCs w:val="18"/>
              </w:rPr>
              <w:t>Active Listening’ cues, labelled environment at appropriate visual recognition level.</w:t>
            </w:r>
          </w:p>
        </w:tc>
        <w:tc>
          <w:tcPr>
            <w:tcW w:w="375" w:type="dxa"/>
            <w:gridSpan w:val="2"/>
          </w:tcPr>
          <w:p w14:paraId="7194DBDC" w14:textId="77777777" w:rsidR="007433A5" w:rsidRPr="00E659B9" w:rsidRDefault="007433A5" w:rsidP="007433A5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</w:tcPr>
          <w:p w14:paraId="769D0D3C" w14:textId="77777777" w:rsidR="007433A5" w:rsidRPr="00E659B9" w:rsidRDefault="007433A5" w:rsidP="007433A5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</w:tcPr>
          <w:p w14:paraId="54CD245A" w14:textId="77777777" w:rsidR="007433A5" w:rsidRPr="00E659B9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82" w:type="dxa"/>
            <w:gridSpan w:val="3"/>
          </w:tcPr>
          <w:p w14:paraId="1231BE67" w14:textId="77777777" w:rsidR="007433A5" w:rsidRPr="008F1402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29" w:type="dxa"/>
            <w:gridSpan w:val="2"/>
          </w:tcPr>
          <w:p w14:paraId="36FEB5B0" w14:textId="77777777" w:rsidR="007433A5" w:rsidRPr="008F1402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54" w:type="dxa"/>
            <w:gridSpan w:val="3"/>
          </w:tcPr>
          <w:p w14:paraId="30D7AA69" w14:textId="77777777" w:rsidR="007433A5" w:rsidRPr="008F1402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01" w:type="dxa"/>
            <w:gridSpan w:val="3"/>
          </w:tcPr>
          <w:p w14:paraId="7196D064" w14:textId="77777777" w:rsidR="007433A5" w:rsidRPr="008F1402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</w:tr>
      <w:tr w:rsidR="007433A5" w14:paraId="733F2E1E" w14:textId="77777777" w:rsidTr="00954548">
        <w:trPr>
          <w:trHeight w:val="930"/>
        </w:trPr>
        <w:tc>
          <w:tcPr>
            <w:tcW w:w="712" w:type="dxa"/>
            <w:vMerge/>
          </w:tcPr>
          <w:p w14:paraId="34FF1C98" w14:textId="77777777" w:rsidR="007433A5" w:rsidRPr="00BC126B" w:rsidRDefault="007433A5" w:rsidP="007433A5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203" w:type="dxa"/>
            <w:gridSpan w:val="3"/>
            <w:vAlign w:val="center"/>
          </w:tcPr>
          <w:p w14:paraId="799D27A7" w14:textId="77777777" w:rsidR="007433A5" w:rsidRPr="00D43212" w:rsidRDefault="007433A5" w:rsidP="007433A5">
            <w:pPr>
              <w:pStyle w:val="NoSpacing"/>
              <w:rPr>
                <w:sz w:val="18"/>
                <w:szCs w:val="18"/>
              </w:rPr>
            </w:pPr>
            <w:r w:rsidRPr="00D43212">
              <w:rPr>
                <w:sz w:val="18"/>
                <w:szCs w:val="18"/>
              </w:rPr>
              <w:t>Use of language which is appropriate to engage the child at their level of understanding</w:t>
            </w:r>
          </w:p>
          <w:p w14:paraId="267030CB" w14:textId="77777777" w:rsidR="007433A5" w:rsidRPr="002869C3" w:rsidRDefault="007433A5" w:rsidP="007433A5">
            <w:pPr>
              <w:pStyle w:val="NoSpacing"/>
              <w:rPr>
                <w:sz w:val="18"/>
                <w:szCs w:val="18"/>
              </w:rPr>
            </w:pPr>
            <w:r w:rsidRPr="00D43212">
              <w:rPr>
                <w:sz w:val="18"/>
                <w:szCs w:val="18"/>
              </w:rPr>
              <w:t>Clear concise phrases with visual prompts are given as required</w:t>
            </w:r>
          </w:p>
        </w:tc>
        <w:tc>
          <w:tcPr>
            <w:tcW w:w="375" w:type="dxa"/>
            <w:gridSpan w:val="2"/>
          </w:tcPr>
          <w:p w14:paraId="6D072C0D" w14:textId="77777777" w:rsidR="007433A5" w:rsidRPr="00E659B9" w:rsidRDefault="007433A5" w:rsidP="007433A5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</w:tcPr>
          <w:p w14:paraId="48A21919" w14:textId="77777777" w:rsidR="007433A5" w:rsidRPr="00E659B9" w:rsidRDefault="007433A5" w:rsidP="007433A5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</w:tcPr>
          <w:p w14:paraId="6BD18F9B" w14:textId="77777777" w:rsidR="007433A5" w:rsidRPr="00E659B9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82" w:type="dxa"/>
            <w:gridSpan w:val="3"/>
          </w:tcPr>
          <w:p w14:paraId="238601FE" w14:textId="77777777" w:rsidR="007433A5" w:rsidRPr="008F1402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29" w:type="dxa"/>
            <w:gridSpan w:val="2"/>
          </w:tcPr>
          <w:p w14:paraId="0F3CABC7" w14:textId="77777777" w:rsidR="007433A5" w:rsidRPr="008F1402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54" w:type="dxa"/>
            <w:gridSpan w:val="3"/>
          </w:tcPr>
          <w:p w14:paraId="5B08B5D1" w14:textId="77777777" w:rsidR="007433A5" w:rsidRPr="008F1402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01" w:type="dxa"/>
            <w:gridSpan w:val="3"/>
          </w:tcPr>
          <w:p w14:paraId="16DEB4AB" w14:textId="77777777" w:rsidR="007433A5" w:rsidRPr="008F1402" w:rsidRDefault="007433A5" w:rsidP="007433A5">
            <w:pPr>
              <w:pStyle w:val="NoSpacing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433A5" w14:paraId="2D20B27E" w14:textId="77777777" w:rsidTr="00954548">
        <w:trPr>
          <w:trHeight w:val="709"/>
        </w:trPr>
        <w:tc>
          <w:tcPr>
            <w:tcW w:w="712" w:type="dxa"/>
            <w:vMerge/>
          </w:tcPr>
          <w:p w14:paraId="0AD9C6F4" w14:textId="77777777" w:rsidR="007433A5" w:rsidRPr="00BC126B" w:rsidRDefault="007433A5" w:rsidP="007433A5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203" w:type="dxa"/>
            <w:gridSpan w:val="3"/>
            <w:vAlign w:val="center"/>
          </w:tcPr>
          <w:p w14:paraId="6492C2AB" w14:textId="77777777" w:rsidR="007433A5" w:rsidRPr="00D43212" w:rsidRDefault="007433A5" w:rsidP="007433A5">
            <w:pPr>
              <w:pStyle w:val="NoSpacing"/>
              <w:rPr>
                <w:sz w:val="18"/>
                <w:szCs w:val="18"/>
              </w:rPr>
            </w:pPr>
            <w:r w:rsidRPr="00D43212">
              <w:rPr>
                <w:sz w:val="18"/>
                <w:szCs w:val="18"/>
              </w:rPr>
              <w:t>A range of strategies for effective communication are used</w:t>
            </w:r>
          </w:p>
          <w:p w14:paraId="2B6E8AE8" w14:textId="77777777" w:rsidR="007433A5" w:rsidRPr="002869C3" w:rsidRDefault="007433A5" w:rsidP="007433A5">
            <w:pPr>
              <w:pStyle w:val="NoSpacing"/>
              <w:rPr>
                <w:sz w:val="18"/>
                <w:szCs w:val="18"/>
              </w:rPr>
            </w:pPr>
            <w:r w:rsidRPr="00D43212">
              <w:rPr>
                <w:sz w:val="18"/>
                <w:szCs w:val="18"/>
              </w:rPr>
              <w:t>-PECS, Makaton, gesture etc.</w:t>
            </w:r>
          </w:p>
        </w:tc>
        <w:tc>
          <w:tcPr>
            <w:tcW w:w="375" w:type="dxa"/>
            <w:gridSpan w:val="2"/>
          </w:tcPr>
          <w:p w14:paraId="4B1F511A" w14:textId="77777777" w:rsidR="007433A5" w:rsidRPr="00E659B9" w:rsidRDefault="007433A5" w:rsidP="007433A5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</w:tcPr>
          <w:p w14:paraId="65F9C3DC" w14:textId="77777777" w:rsidR="007433A5" w:rsidRPr="00E659B9" w:rsidRDefault="007433A5" w:rsidP="007433A5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vAlign w:val="center"/>
          </w:tcPr>
          <w:p w14:paraId="5023141B" w14:textId="77777777" w:rsidR="007433A5" w:rsidRPr="00E659B9" w:rsidRDefault="007433A5" w:rsidP="007433A5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682" w:type="dxa"/>
            <w:gridSpan w:val="3"/>
          </w:tcPr>
          <w:p w14:paraId="1F3B1409" w14:textId="77777777" w:rsidR="007433A5" w:rsidRPr="008F1402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29" w:type="dxa"/>
            <w:gridSpan w:val="2"/>
          </w:tcPr>
          <w:p w14:paraId="562C75D1" w14:textId="77777777" w:rsidR="007433A5" w:rsidRPr="008F1402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54" w:type="dxa"/>
            <w:gridSpan w:val="3"/>
          </w:tcPr>
          <w:p w14:paraId="664355AD" w14:textId="77777777" w:rsidR="007433A5" w:rsidRPr="008F1402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01" w:type="dxa"/>
            <w:gridSpan w:val="3"/>
          </w:tcPr>
          <w:p w14:paraId="1A965116" w14:textId="77777777" w:rsidR="007433A5" w:rsidRPr="008F1402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</w:tr>
      <w:tr w:rsidR="007433A5" w14:paraId="5DCE88AF" w14:textId="77777777" w:rsidTr="00954548">
        <w:trPr>
          <w:trHeight w:val="326"/>
        </w:trPr>
        <w:tc>
          <w:tcPr>
            <w:tcW w:w="712" w:type="dxa"/>
            <w:vMerge/>
          </w:tcPr>
          <w:p w14:paraId="7DF4E37C" w14:textId="77777777" w:rsidR="007433A5" w:rsidRPr="002869C3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03" w:type="dxa"/>
            <w:gridSpan w:val="3"/>
            <w:vAlign w:val="center"/>
          </w:tcPr>
          <w:p w14:paraId="766ACEE7" w14:textId="77777777" w:rsidR="007433A5" w:rsidRPr="0074465E" w:rsidRDefault="007433A5" w:rsidP="007433A5">
            <w:pPr>
              <w:pStyle w:val="NoSpacing"/>
              <w:rPr>
                <w:b/>
                <w:sz w:val="18"/>
                <w:szCs w:val="18"/>
              </w:rPr>
            </w:pPr>
            <w:r w:rsidRPr="00D43212">
              <w:rPr>
                <w:sz w:val="18"/>
                <w:szCs w:val="18"/>
              </w:rPr>
              <w:t>Use of tone of voice to de-escalate situations</w:t>
            </w:r>
          </w:p>
        </w:tc>
        <w:tc>
          <w:tcPr>
            <w:tcW w:w="375" w:type="dxa"/>
            <w:gridSpan w:val="2"/>
          </w:tcPr>
          <w:p w14:paraId="44FB30F8" w14:textId="77777777" w:rsidR="007433A5" w:rsidRPr="00E659B9" w:rsidRDefault="007433A5" w:rsidP="007433A5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</w:tcPr>
          <w:p w14:paraId="1DA6542E" w14:textId="77777777" w:rsidR="007433A5" w:rsidRPr="00E659B9" w:rsidRDefault="007433A5" w:rsidP="007433A5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vAlign w:val="center"/>
          </w:tcPr>
          <w:p w14:paraId="3041E394" w14:textId="77777777" w:rsidR="007433A5" w:rsidRPr="00E659B9" w:rsidRDefault="007433A5" w:rsidP="007433A5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682" w:type="dxa"/>
            <w:gridSpan w:val="3"/>
          </w:tcPr>
          <w:p w14:paraId="722B00AE" w14:textId="77777777" w:rsidR="007433A5" w:rsidRPr="008F1402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29" w:type="dxa"/>
            <w:gridSpan w:val="2"/>
          </w:tcPr>
          <w:p w14:paraId="42C6D796" w14:textId="77777777" w:rsidR="007433A5" w:rsidRPr="008F1402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54" w:type="dxa"/>
            <w:gridSpan w:val="3"/>
          </w:tcPr>
          <w:p w14:paraId="6E1831B3" w14:textId="77777777" w:rsidR="007433A5" w:rsidRPr="008F1402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01" w:type="dxa"/>
            <w:gridSpan w:val="3"/>
          </w:tcPr>
          <w:p w14:paraId="54E11D2A" w14:textId="77777777" w:rsidR="007433A5" w:rsidRPr="008F1402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</w:tr>
      <w:tr w:rsidR="007433A5" w14:paraId="27253CAA" w14:textId="77777777" w:rsidTr="00954548">
        <w:trPr>
          <w:trHeight w:val="346"/>
        </w:trPr>
        <w:tc>
          <w:tcPr>
            <w:tcW w:w="712" w:type="dxa"/>
            <w:vMerge/>
          </w:tcPr>
          <w:p w14:paraId="31126E5D" w14:textId="77777777" w:rsidR="007433A5" w:rsidRPr="002869C3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03" w:type="dxa"/>
            <w:gridSpan w:val="3"/>
            <w:vAlign w:val="center"/>
          </w:tcPr>
          <w:p w14:paraId="371866C3" w14:textId="77777777" w:rsidR="007433A5" w:rsidRPr="0074465E" w:rsidRDefault="007433A5" w:rsidP="007433A5">
            <w:pPr>
              <w:pStyle w:val="NoSpacing"/>
              <w:rPr>
                <w:b/>
                <w:sz w:val="18"/>
                <w:szCs w:val="18"/>
              </w:rPr>
            </w:pPr>
            <w:r w:rsidRPr="0074465E">
              <w:rPr>
                <w:sz w:val="18"/>
                <w:szCs w:val="18"/>
              </w:rPr>
              <w:t>Positive role models for communication used within the setting particularly within learning and play activities.</w:t>
            </w:r>
            <w:r w:rsidRPr="0074465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5" w:type="dxa"/>
            <w:gridSpan w:val="2"/>
          </w:tcPr>
          <w:p w14:paraId="2DE403A5" w14:textId="77777777" w:rsidR="007433A5" w:rsidRPr="00E659B9" w:rsidRDefault="007433A5" w:rsidP="007433A5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</w:tcPr>
          <w:p w14:paraId="62431CDC" w14:textId="77777777" w:rsidR="007433A5" w:rsidRPr="00E659B9" w:rsidRDefault="007433A5" w:rsidP="007433A5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95" w:type="dxa"/>
            <w:vAlign w:val="center"/>
          </w:tcPr>
          <w:p w14:paraId="49E398E2" w14:textId="77777777" w:rsidR="007433A5" w:rsidRPr="00E659B9" w:rsidRDefault="007433A5" w:rsidP="007433A5">
            <w:pPr>
              <w:pStyle w:val="NoSpacing"/>
              <w:ind w:left="308"/>
              <w:rPr>
                <w:sz w:val="18"/>
                <w:szCs w:val="18"/>
              </w:rPr>
            </w:pPr>
          </w:p>
        </w:tc>
        <w:tc>
          <w:tcPr>
            <w:tcW w:w="2682" w:type="dxa"/>
            <w:gridSpan w:val="3"/>
          </w:tcPr>
          <w:p w14:paraId="16287F21" w14:textId="55B60BD5" w:rsidR="007433A5" w:rsidRPr="008F1402" w:rsidRDefault="00663AD4" w:rsidP="007433A5">
            <w:pPr>
              <w:pStyle w:val="NoSpacing"/>
              <w:rPr>
                <w:sz w:val="18"/>
                <w:szCs w:val="18"/>
              </w:rPr>
            </w:pPr>
            <w:r w:rsidRPr="00402DE8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463333BA" wp14:editId="714A3B48">
                      <wp:simplePos x="0" y="0"/>
                      <wp:positionH relativeFrom="column">
                        <wp:posOffset>-3924300</wp:posOffset>
                      </wp:positionH>
                      <wp:positionV relativeFrom="paragraph">
                        <wp:posOffset>555625</wp:posOffset>
                      </wp:positionV>
                      <wp:extent cx="10372725" cy="914400"/>
                      <wp:effectExtent l="0" t="0" r="28575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7272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64E222" w14:textId="77777777" w:rsidR="00402DE8" w:rsidRDefault="00402DE8">
                                  <w:r>
                                    <w:t>Any other comments/observations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3333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09pt;margin-top:43.75pt;width:816.75pt;height:1in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">
                      <v:textbox>
                        <w:txbxContent>
                          <w:p w14:paraId="3164E222" w14:textId="77777777" w:rsidR="00402DE8" w:rsidRDefault="00402DE8">
                            <w:r>
                              <w:t>Any other comments/observations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9" w:type="dxa"/>
            <w:gridSpan w:val="2"/>
          </w:tcPr>
          <w:p w14:paraId="5BE93A62" w14:textId="77777777" w:rsidR="007433A5" w:rsidRPr="008F1402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54" w:type="dxa"/>
            <w:gridSpan w:val="3"/>
          </w:tcPr>
          <w:p w14:paraId="384BA73E" w14:textId="77777777" w:rsidR="007433A5" w:rsidRPr="008F1402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01" w:type="dxa"/>
            <w:gridSpan w:val="3"/>
          </w:tcPr>
          <w:p w14:paraId="34B3F2EB" w14:textId="77777777" w:rsidR="007433A5" w:rsidRPr="008F1402" w:rsidRDefault="007433A5" w:rsidP="007433A5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0D2CF733" w14:textId="524C5718" w:rsidR="002869C3" w:rsidRDefault="002869C3"/>
    <w:sectPr w:rsidR="002869C3" w:rsidSect="008F1402">
      <w:headerReference w:type="default" r:id="rId10"/>
      <w:footerReference w:type="default" r:id="rId11"/>
      <w:pgSz w:w="16838" w:h="11906" w:orient="landscape"/>
      <w:pgMar w:top="851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020A7" w14:textId="77777777" w:rsidR="00E31DA7" w:rsidRDefault="00E31DA7" w:rsidP="00E31DA7">
      <w:pPr>
        <w:spacing w:after="0" w:line="240" w:lineRule="auto"/>
      </w:pPr>
      <w:r>
        <w:separator/>
      </w:r>
    </w:p>
  </w:endnote>
  <w:endnote w:type="continuationSeparator" w:id="0">
    <w:p w14:paraId="1D7B270A" w14:textId="77777777" w:rsidR="00E31DA7" w:rsidRDefault="00E31DA7" w:rsidP="00E31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C2A1A" w14:textId="77777777" w:rsidR="00BF21A3" w:rsidRDefault="00BF21A3">
    <w:pPr>
      <w:pStyle w:val="Footer"/>
    </w:pPr>
    <w:r>
      <w:t>QFL ASSESSMENT JULY 2020</w:t>
    </w:r>
  </w:p>
  <w:p w14:paraId="7D34F5C7" w14:textId="77777777" w:rsidR="008F1402" w:rsidRPr="008F1402" w:rsidRDefault="008F1402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04CB7" w14:textId="77777777" w:rsidR="00E31DA7" w:rsidRDefault="00E31DA7" w:rsidP="00E31DA7">
      <w:pPr>
        <w:spacing w:after="0" w:line="240" w:lineRule="auto"/>
      </w:pPr>
      <w:r>
        <w:separator/>
      </w:r>
    </w:p>
  </w:footnote>
  <w:footnote w:type="continuationSeparator" w:id="0">
    <w:p w14:paraId="06971CD3" w14:textId="77777777" w:rsidR="00E31DA7" w:rsidRDefault="00E31DA7" w:rsidP="00E31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2FB76" w14:textId="3AC23BA2" w:rsidR="00E31DA7" w:rsidRPr="00E31DA7" w:rsidRDefault="00E31DA7">
    <w:pPr>
      <w:pStyle w:val="Header"/>
      <w:rPr>
        <w:b/>
      </w:rPr>
    </w:pPr>
    <w:r w:rsidRPr="00B1225A">
      <w:rPr>
        <w:b/>
      </w:rPr>
      <w:t xml:space="preserve">QUALITY FIRST LEARNING Assessment </w:t>
    </w:r>
    <w:r w:rsidR="00591CB9">
      <w:rPr>
        <w:b/>
      </w:rPr>
      <w:t>–</w:t>
    </w:r>
    <w:r w:rsidRPr="00B1225A">
      <w:rPr>
        <w:b/>
      </w:rPr>
      <w:t xml:space="preserve"> </w:t>
    </w:r>
    <w:r w:rsidR="00591CB9">
      <w:rPr>
        <w:b/>
      </w:rPr>
      <w:t>Early Years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E65FC"/>
    <w:multiLevelType w:val="hybridMultilevel"/>
    <w:tmpl w:val="B54E0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37BB0"/>
    <w:multiLevelType w:val="hybridMultilevel"/>
    <w:tmpl w:val="C0A40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3148A"/>
    <w:multiLevelType w:val="hybridMultilevel"/>
    <w:tmpl w:val="54606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85BFE"/>
    <w:multiLevelType w:val="hybridMultilevel"/>
    <w:tmpl w:val="85E2A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70983"/>
    <w:multiLevelType w:val="hybridMultilevel"/>
    <w:tmpl w:val="2C52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D53DA"/>
    <w:multiLevelType w:val="hybridMultilevel"/>
    <w:tmpl w:val="4ECEA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01BDD"/>
    <w:multiLevelType w:val="hybridMultilevel"/>
    <w:tmpl w:val="4ABA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C3928"/>
    <w:multiLevelType w:val="hybridMultilevel"/>
    <w:tmpl w:val="E38AD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16C31"/>
    <w:multiLevelType w:val="hybridMultilevel"/>
    <w:tmpl w:val="D1261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17F66"/>
    <w:multiLevelType w:val="hybridMultilevel"/>
    <w:tmpl w:val="7058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92756"/>
    <w:multiLevelType w:val="hybridMultilevel"/>
    <w:tmpl w:val="88386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B6B94"/>
    <w:multiLevelType w:val="hybridMultilevel"/>
    <w:tmpl w:val="CBE6D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62E8C"/>
    <w:multiLevelType w:val="hybridMultilevel"/>
    <w:tmpl w:val="C8F29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F254A"/>
    <w:multiLevelType w:val="hybridMultilevel"/>
    <w:tmpl w:val="7DB64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E2EAB"/>
    <w:multiLevelType w:val="hybridMultilevel"/>
    <w:tmpl w:val="2154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466AF"/>
    <w:multiLevelType w:val="hybridMultilevel"/>
    <w:tmpl w:val="13748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12"/>
  </w:num>
  <w:num w:numId="10">
    <w:abstractNumId w:val="6"/>
  </w:num>
  <w:num w:numId="11">
    <w:abstractNumId w:val="5"/>
  </w:num>
  <w:num w:numId="12">
    <w:abstractNumId w:val="11"/>
  </w:num>
  <w:num w:numId="13">
    <w:abstractNumId w:val="3"/>
  </w:num>
  <w:num w:numId="14">
    <w:abstractNumId w:val="15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A7"/>
    <w:rsid w:val="000B6D05"/>
    <w:rsid w:val="000F29C5"/>
    <w:rsid w:val="0016311E"/>
    <w:rsid w:val="001F6B1A"/>
    <w:rsid w:val="002869C3"/>
    <w:rsid w:val="00402DE8"/>
    <w:rsid w:val="00591CB9"/>
    <w:rsid w:val="00607102"/>
    <w:rsid w:val="00663AD4"/>
    <w:rsid w:val="0072187D"/>
    <w:rsid w:val="007433A5"/>
    <w:rsid w:val="007645F2"/>
    <w:rsid w:val="00845FAE"/>
    <w:rsid w:val="008F1402"/>
    <w:rsid w:val="00906A6A"/>
    <w:rsid w:val="00954548"/>
    <w:rsid w:val="00976DD8"/>
    <w:rsid w:val="009F5B75"/>
    <w:rsid w:val="00A304DE"/>
    <w:rsid w:val="00A67DD8"/>
    <w:rsid w:val="00BC126B"/>
    <w:rsid w:val="00BF21A3"/>
    <w:rsid w:val="00D17E1D"/>
    <w:rsid w:val="00D26010"/>
    <w:rsid w:val="00D5742F"/>
    <w:rsid w:val="00D91936"/>
    <w:rsid w:val="00E31DA7"/>
    <w:rsid w:val="00E659B9"/>
    <w:rsid w:val="00E74A14"/>
    <w:rsid w:val="00ED1A56"/>
    <w:rsid w:val="00FB0D07"/>
    <w:rsid w:val="1C1093BF"/>
    <w:rsid w:val="3D2363D2"/>
    <w:rsid w:val="4970E998"/>
    <w:rsid w:val="7273387C"/>
    <w:rsid w:val="7E74A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C56B8"/>
  <w15:docId w15:val="{58BD0AA5-7E09-41A3-AF96-9EB93C78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DA7"/>
  </w:style>
  <w:style w:type="paragraph" w:styleId="Footer">
    <w:name w:val="footer"/>
    <w:basedOn w:val="Normal"/>
    <w:link w:val="FooterChar"/>
    <w:uiPriority w:val="99"/>
    <w:unhideWhenUsed/>
    <w:rsid w:val="00E31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DA7"/>
  </w:style>
  <w:style w:type="table" w:styleId="TableGrid">
    <w:name w:val="Table Grid"/>
    <w:basedOn w:val="TableNormal"/>
    <w:uiPriority w:val="59"/>
    <w:rsid w:val="00E31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31D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126B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1D986AC972164FB72700C43A039881" ma:contentTypeVersion="12" ma:contentTypeDescription="Create a new document." ma:contentTypeScope="" ma:versionID="c2aaf44ab6b9babcd1aac77313e511b9">
  <xsd:schema xmlns:xsd="http://www.w3.org/2001/XMLSchema" xmlns:xs="http://www.w3.org/2001/XMLSchema" xmlns:p="http://schemas.microsoft.com/office/2006/metadata/properties" xmlns:ns2="6ef65938-46fa-47f5-88d2-79a61b3588be" xmlns:ns3="fe15e0a1-eb9e-4a35-9bf5-83c0c82c6402" targetNamespace="http://schemas.microsoft.com/office/2006/metadata/properties" ma:root="true" ma:fieldsID="138bbeec464da1f702bd6ee44789c792" ns2:_="" ns3:_="">
    <xsd:import namespace="6ef65938-46fa-47f5-88d2-79a61b3588be"/>
    <xsd:import namespace="fe15e0a1-eb9e-4a35-9bf5-83c0c82c64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65938-46fa-47f5-88d2-79a61b358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5e0a1-eb9e-4a35-9bf5-83c0c82c64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9BEFCC-03C1-4761-BC14-C3BCC1FB5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65938-46fa-47f5-88d2-79a61b3588be"/>
    <ds:schemaRef ds:uri="fe15e0a1-eb9e-4a35-9bf5-83c0c82c64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745F64-C28B-4996-97BA-8F44352A6B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2DDA3-2E86-4951-BA20-11CA7D827DFF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fe15e0a1-eb9e-4a35-9bf5-83c0c82c6402"/>
    <ds:schemaRef ds:uri="6ef65938-46fa-47f5-88d2-79a61b3588b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Bradley, Tracey - EY EPA</dc:creator>
  <cp:lastModifiedBy>Tracey Bradley</cp:lastModifiedBy>
  <cp:revision>2</cp:revision>
  <cp:lastPrinted>2016-10-05T11:46:00Z</cp:lastPrinted>
  <dcterms:created xsi:type="dcterms:W3CDTF">2021-01-04T13:52:00Z</dcterms:created>
  <dcterms:modified xsi:type="dcterms:W3CDTF">2021-01-04T13:52:00Z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0x010100D41D986AC972164FB72700C43A039881</vt:lpwstr>
  </property>
</Properties>
</file>