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1003" w:tblpY="1"/>
        <w:tblOverlap w:val="never"/>
        <w:tblW w:w="16019" w:type="dxa"/>
        <w:tblLayout w:type="fixed"/>
        <w:tblLook w:val="04A0" w:firstRow="1" w:lastRow="0" w:firstColumn="1" w:lastColumn="0" w:noHBand="0" w:noVBand="1"/>
      </w:tblPr>
      <w:tblGrid>
        <w:gridCol w:w="1985"/>
        <w:gridCol w:w="1418"/>
        <w:gridCol w:w="6520"/>
        <w:gridCol w:w="6096"/>
      </w:tblGrid>
      <w:tr w:rsidR="00566EC0" w:rsidRPr="004150F1" w:rsidTr="006E5F78">
        <w:tc>
          <w:tcPr>
            <w:tcW w:w="1985" w:type="dxa"/>
            <w:vAlign w:val="center"/>
          </w:tcPr>
          <w:p w:rsidR="00566EC0" w:rsidRPr="006E5F78" w:rsidRDefault="00566EC0" w:rsidP="00D57258">
            <w:pPr>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t>Week Beginning</w:t>
            </w:r>
          </w:p>
        </w:tc>
        <w:tc>
          <w:tcPr>
            <w:tcW w:w="1418" w:type="dxa"/>
            <w:vAlign w:val="center"/>
          </w:tcPr>
          <w:p w:rsidR="00566EC0" w:rsidRPr="006E5F78" w:rsidRDefault="00566EC0" w:rsidP="00D57258">
            <w:pPr>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t>Transition Booklet</w:t>
            </w:r>
          </w:p>
        </w:tc>
        <w:tc>
          <w:tcPr>
            <w:tcW w:w="6520" w:type="dxa"/>
            <w:vAlign w:val="center"/>
          </w:tcPr>
          <w:tbl>
            <w:tblPr>
              <w:tblW w:w="31572" w:type="dxa"/>
              <w:tblLayout w:type="fixed"/>
              <w:tblLook w:val="04A0" w:firstRow="1" w:lastRow="0" w:firstColumn="1" w:lastColumn="0" w:noHBand="0" w:noVBand="1"/>
            </w:tblPr>
            <w:tblGrid>
              <w:gridCol w:w="9492"/>
              <w:gridCol w:w="14400"/>
              <w:gridCol w:w="480"/>
              <w:gridCol w:w="480"/>
              <w:gridCol w:w="480"/>
              <w:gridCol w:w="480"/>
              <w:gridCol w:w="480"/>
              <w:gridCol w:w="480"/>
              <w:gridCol w:w="480"/>
              <w:gridCol w:w="480"/>
              <w:gridCol w:w="480"/>
              <w:gridCol w:w="480"/>
              <w:gridCol w:w="480"/>
              <w:gridCol w:w="480"/>
              <w:gridCol w:w="480"/>
              <w:gridCol w:w="480"/>
              <w:gridCol w:w="480"/>
              <w:gridCol w:w="480"/>
            </w:tblGrid>
            <w:tr w:rsidR="00566EC0" w:rsidRPr="006E5F78" w:rsidTr="008B4A0B">
              <w:trPr>
                <w:trHeight w:val="315"/>
              </w:trPr>
              <w:tc>
                <w:tcPr>
                  <w:tcW w:w="9492" w:type="dxa"/>
                  <w:tcBorders>
                    <w:top w:val="nil"/>
                    <w:left w:val="nil"/>
                    <w:bottom w:val="nil"/>
                    <w:right w:val="nil"/>
                  </w:tcBorders>
                </w:tcPr>
                <w:p w:rsidR="00566EC0" w:rsidRPr="006E5F78" w:rsidRDefault="00566EC0" w:rsidP="006E5F78">
                  <w:pPr>
                    <w:framePr w:hSpace="180" w:wrap="around" w:vAnchor="text" w:hAnchor="text" w:x="-1003" w:y="1"/>
                    <w:spacing w:after="0" w:line="240" w:lineRule="auto"/>
                    <w:suppressOverlap/>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t>School tips</w:t>
                  </w:r>
                </w:p>
              </w:tc>
              <w:tc>
                <w:tcPr>
                  <w:tcW w:w="14400" w:type="dxa"/>
                  <w:tcBorders>
                    <w:top w:val="nil"/>
                    <w:left w:val="nil"/>
                    <w:bottom w:val="nil"/>
                    <w:right w:val="nil"/>
                  </w:tcBorders>
                  <w:shd w:val="clear" w:color="auto" w:fill="auto"/>
                  <w:noWrap/>
                  <w:vAlign w:val="center"/>
                </w:tcPr>
                <w:p w:rsidR="00566EC0" w:rsidRPr="006E5F78" w:rsidRDefault="00566EC0" w:rsidP="006E5F78">
                  <w:pPr>
                    <w:framePr w:hSpace="180" w:wrap="around" w:vAnchor="text" w:hAnchor="text" w:x="-1003" w:y="1"/>
                    <w:spacing w:after="0" w:line="240" w:lineRule="auto"/>
                    <w:suppressOverlap/>
                    <w:rPr>
                      <w:rFonts w:ascii="Calibri" w:eastAsia="Times New Roman" w:hAnsi="Calibri" w:cs="Calibri"/>
                      <w:color w:val="000000"/>
                      <w:sz w:val="24"/>
                      <w:szCs w:val="24"/>
                      <w:lang w:eastAsia="en-GB"/>
                    </w:rPr>
                  </w:pPr>
                  <w:r w:rsidRPr="006E5F78">
                    <w:rPr>
                      <w:rFonts w:ascii="Calibri" w:eastAsia="Times New Roman" w:hAnsi="Calibri" w:cs="Calibri"/>
                      <w:color w:val="000000"/>
                      <w:sz w:val="24"/>
                      <w:szCs w:val="24"/>
                      <w:lang w:eastAsia="en-GB"/>
                    </w:rPr>
                    <w:t>Tips for schools</w:t>
                  </w:r>
                </w:p>
              </w:tc>
              <w:tc>
                <w:tcPr>
                  <w:tcW w:w="480" w:type="dxa"/>
                  <w:tcBorders>
                    <w:top w:val="nil"/>
                    <w:left w:val="nil"/>
                    <w:bottom w:val="nil"/>
                    <w:right w:val="nil"/>
                  </w:tcBorders>
                </w:tcPr>
                <w:p w:rsidR="00566EC0" w:rsidRPr="006E5F78" w:rsidRDefault="00566EC0"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tcPr>
                <w:p w:rsidR="00566EC0" w:rsidRPr="006E5F78" w:rsidRDefault="00566EC0"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566EC0" w:rsidRPr="006E5F78" w:rsidRDefault="00566EC0"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r>
          </w:tbl>
          <w:p w:rsidR="00566EC0" w:rsidRPr="006E5F78" w:rsidRDefault="00566EC0" w:rsidP="00D57258">
            <w:pPr>
              <w:rPr>
                <w:sz w:val="24"/>
                <w:szCs w:val="24"/>
              </w:rPr>
            </w:pPr>
          </w:p>
        </w:tc>
        <w:tc>
          <w:tcPr>
            <w:tcW w:w="6096" w:type="dxa"/>
            <w:vAlign w:val="center"/>
          </w:tcPr>
          <w:p w:rsidR="00566EC0" w:rsidRPr="006E5F78" w:rsidRDefault="00566EC0" w:rsidP="00D57258">
            <w:pPr>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t>Family Tips</w:t>
            </w:r>
          </w:p>
        </w:tc>
      </w:tr>
      <w:tr w:rsidR="004802BC" w:rsidRPr="004150F1" w:rsidTr="00D57258">
        <w:tc>
          <w:tcPr>
            <w:tcW w:w="1985" w:type="dxa"/>
          </w:tcPr>
          <w:p w:rsidR="00416B28" w:rsidRPr="00F16EF2" w:rsidRDefault="00416B28" w:rsidP="00D57258">
            <w:pPr>
              <w:pStyle w:val="NormalWeb"/>
              <w:shd w:val="clear" w:color="auto" w:fill="FFFFFF"/>
              <w:spacing w:before="0" w:beforeAutospacing="0" w:after="0" w:afterAutospacing="0"/>
              <w:rPr>
                <w:rFonts w:ascii="Calibri" w:hAnsi="Calibri"/>
                <w:color w:val="000000"/>
              </w:rPr>
            </w:pPr>
            <w:r w:rsidRPr="00F16EF2">
              <w:rPr>
                <w:rFonts w:ascii="Calibri" w:hAnsi="Calibri"/>
                <w:color w:val="000000"/>
              </w:rPr>
              <w:t>20</w:t>
            </w:r>
            <w:r w:rsidRPr="00F16EF2">
              <w:rPr>
                <w:rFonts w:ascii="Calibri" w:hAnsi="Calibri"/>
                <w:color w:val="000000"/>
                <w:vertAlign w:val="superscript"/>
              </w:rPr>
              <w:t>th</w:t>
            </w:r>
            <w:r w:rsidRPr="00F16EF2">
              <w:rPr>
                <w:rFonts w:ascii="Calibri" w:hAnsi="Calibri"/>
                <w:color w:val="000000"/>
              </w:rPr>
              <w:t xml:space="preserve"> April</w:t>
            </w:r>
          </w:p>
        </w:tc>
        <w:tc>
          <w:tcPr>
            <w:tcW w:w="1418" w:type="dxa"/>
          </w:tcPr>
          <w:p w:rsidR="004802BC" w:rsidRPr="00F16EF2" w:rsidRDefault="004802BC" w:rsidP="00D57258">
            <w:pPr>
              <w:pStyle w:val="NormalWeb"/>
              <w:shd w:val="clear" w:color="auto" w:fill="FFFFFF"/>
              <w:spacing w:before="0" w:beforeAutospacing="0" w:after="0" w:afterAutospacing="0"/>
              <w:rPr>
                <w:rFonts w:ascii="Calibri" w:hAnsi="Calibri"/>
                <w:color w:val="000000"/>
              </w:rPr>
            </w:pPr>
            <w:r w:rsidRPr="00F16EF2">
              <w:rPr>
                <w:rFonts w:ascii="Calibri" w:hAnsi="Calibri"/>
                <w:color w:val="000000"/>
              </w:rPr>
              <w:t>P8</w:t>
            </w:r>
          </w:p>
        </w:tc>
        <w:tc>
          <w:tcPr>
            <w:tcW w:w="6520" w:type="dxa"/>
          </w:tcPr>
          <w:p w:rsidR="002103E9" w:rsidRPr="006E5F78" w:rsidRDefault="00621BCE" w:rsidP="00D57258">
            <w:pPr>
              <w:pStyle w:val="NormalWeb"/>
              <w:shd w:val="clear" w:color="auto" w:fill="FFFFFF"/>
              <w:spacing w:before="0" w:beforeAutospacing="0" w:after="0" w:afterAutospacing="0"/>
              <w:rPr>
                <w:rFonts w:ascii="Calibri" w:hAnsi="Calibri"/>
                <w:color w:val="000000"/>
              </w:rPr>
            </w:pPr>
            <w:r w:rsidRPr="006E5F78">
              <w:rPr>
                <w:rFonts w:ascii="Calibri" w:hAnsi="Calibri"/>
                <w:color w:val="000000"/>
              </w:rPr>
              <w:t xml:space="preserve">Your pupils will be </w:t>
            </w:r>
            <w:r w:rsidR="002103E9" w:rsidRPr="006E5F78">
              <w:rPr>
                <w:rFonts w:ascii="Calibri" w:hAnsi="Calibri"/>
                <w:color w:val="000000"/>
              </w:rPr>
              <w:t>completing the majority of the a</w:t>
            </w:r>
            <w:r w:rsidRPr="006E5F78">
              <w:rPr>
                <w:rFonts w:ascii="Calibri" w:hAnsi="Calibri"/>
                <w:color w:val="000000"/>
              </w:rPr>
              <w:t>ctivities at home with their parents</w:t>
            </w:r>
            <w:r w:rsidR="009C0A08" w:rsidRPr="006E5F78">
              <w:rPr>
                <w:rFonts w:ascii="Calibri" w:hAnsi="Calibri"/>
                <w:color w:val="000000"/>
              </w:rPr>
              <w:t>/carers</w:t>
            </w:r>
            <w:r w:rsidRPr="006E5F78">
              <w:rPr>
                <w:rFonts w:ascii="Calibri" w:hAnsi="Calibri"/>
                <w:color w:val="000000"/>
              </w:rPr>
              <w:t xml:space="preserve">.  We obviously hope that we are back in school towards the end of Term 6 but we need to plan for the students not to be.  </w:t>
            </w:r>
          </w:p>
          <w:p w:rsidR="002103E9" w:rsidRPr="006E5F78" w:rsidRDefault="002103E9" w:rsidP="006E5F78">
            <w:pPr>
              <w:pStyle w:val="NoSpacing"/>
            </w:pPr>
          </w:p>
          <w:p w:rsidR="002103E9" w:rsidRPr="006E5F78" w:rsidRDefault="00621BCE" w:rsidP="00D57258">
            <w:pPr>
              <w:pStyle w:val="NormalWeb"/>
              <w:shd w:val="clear" w:color="auto" w:fill="FFFFFF"/>
              <w:spacing w:before="0" w:beforeAutospacing="0" w:after="0" w:afterAutospacing="0"/>
              <w:rPr>
                <w:rFonts w:ascii="Calibri" w:hAnsi="Calibri"/>
                <w:color w:val="000000"/>
              </w:rPr>
            </w:pPr>
            <w:r w:rsidRPr="006E5F78">
              <w:rPr>
                <w:rFonts w:ascii="Calibri" w:hAnsi="Calibri"/>
                <w:color w:val="000000"/>
              </w:rPr>
              <w:t>Each week we will be sending home ideas for the parents to discuss with their children</w:t>
            </w:r>
            <w:r w:rsidR="009C0A08" w:rsidRPr="006E5F78">
              <w:rPr>
                <w:rFonts w:ascii="Calibri" w:hAnsi="Calibri"/>
                <w:color w:val="000000"/>
              </w:rPr>
              <w:t xml:space="preserve"> </w:t>
            </w:r>
            <w:r w:rsidRPr="006E5F78">
              <w:rPr>
                <w:rFonts w:ascii="Calibri" w:hAnsi="Calibri"/>
                <w:color w:val="000000"/>
              </w:rPr>
              <w:t>and signposting the students to different activities within the booklet.  It will</w:t>
            </w:r>
            <w:r w:rsidR="002103E9" w:rsidRPr="006E5F78">
              <w:rPr>
                <w:rFonts w:ascii="Calibri" w:hAnsi="Calibri"/>
                <w:color w:val="000000"/>
              </w:rPr>
              <w:t>,</w:t>
            </w:r>
            <w:r w:rsidRPr="006E5F78">
              <w:rPr>
                <w:rFonts w:ascii="Calibri" w:hAnsi="Calibri"/>
                <w:color w:val="000000"/>
              </w:rPr>
              <w:t xml:space="preserve"> therefore</w:t>
            </w:r>
            <w:r w:rsidR="002103E9" w:rsidRPr="006E5F78">
              <w:rPr>
                <w:rFonts w:ascii="Calibri" w:hAnsi="Calibri"/>
                <w:color w:val="000000"/>
              </w:rPr>
              <w:t>,</w:t>
            </w:r>
            <w:r w:rsidRPr="006E5F78">
              <w:rPr>
                <w:rFonts w:ascii="Calibri" w:hAnsi="Calibri"/>
                <w:color w:val="000000"/>
              </w:rPr>
              <w:t xml:space="preserve"> be very helpful </w:t>
            </w:r>
            <w:r w:rsidR="002103E9" w:rsidRPr="006E5F78">
              <w:rPr>
                <w:rFonts w:ascii="Calibri" w:hAnsi="Calibri"/>
                <w:color w:val="000000"/>
              </w:rPr>
              <w:t>if you would make these activities part of your weekly planning and</w:t>
            </w:r>
            <w:r w:rsidRPr="006E5F78">
              <w:rPr>
                <w:rFonts w:ascii="Calibri" w:hAnsi="Calibri"/>
                <w:color w:val="000000"/>
              </w:rPr>
              <w:t xml:space="preserve"> remind your students about the activities that they are going to be asked to complete.  </w:t>
            </w:r>
          </w:p>
          <w:p w:rsidR="002103E9" w:rsidRPr="006E5F78" w:rsidRDefault="002103E9" w:rsidP="006E5F78">
            <w:pPr>
              <w:pStyle w:val="NoSpacing"/>
            </w:pPr>
          </w:p>
          <w:p w:rsidR="00621BCE" w:rsidRPr="006E5F78" w:rsidRDefault="00621BCE" w:rsidP="00D57258">
            <w:pPr>
              <w:pStyle w:val="NormalWeb"/>
              <w:shd w:val="clear" w:color="auto" w:fill="FFFFFF"/>
              <w:spacing w:before="0" w:beforeAutospacing="0" w:after="0" w:afterAutospacing="0"/>
              <w:rPr>
                <w:rFonts w:ascii="Calibri" w:hAnsi="Calibri"/>
                <w:color w:val="000000"/>
              </w:rPr>
            </w:pPr>
            <w:r w:rsidRPr="006E5F78">
              <w:rPr>
                <w:rFonts w:ascii="Calibri" w:hAnsi="Calibri"/>
                <w:color w:val="000000"/>
              </w:rPr>
              <w:t>Secondary transition will be very different for this year’s cohort – induction days are unlikely, opportunities for ‘saying goodbye’ will be limited and the usual end of term activities may not happen.  Schools will therefor</w:t>
            </w:r>
            <w:r w:rsidR="002103E9" w:rsidRPr="006E5F78">
              <w:rPr>
                <w:rFonts w:ascii="Calibri" w:hAnsi="Calibri"/>
                <w:color w:val="000000"/>
              </w:rPr>
              <w:t>e need to be mindful of this and as part of this Transition P</w:t>
            </w:r>
            <w:r w:rsidRPr="006E5F78">
              <w:rPr>
                <w:rFonts w:ascii="Calibri" w:hAnsi="Calibri"/>
                <w:color w:val="000000"/>
              </w:rPr>
              <w:t>rogramm</w:t>
            </w:r>
            <w:r w:rsidR="002103E9" w:rsidRPr="006E5F78">
              <w:rPr>
                <w:rFonts w:ascii="Calibri" w:hAnsi="Calibri"/>
                <w:color w:val="000000"/>
              </w:rPr>
              <w:t>e, we will discuss the possibility</w:t>
            </w:r>
            <w:r w:rsidRPr="006E5F78">
              <w:rPr>
                <w:rFonts w:ascii="Calibri" w:hAnsi="Calibri"/>
                <w:color w:val="000000"/>
              </w:rPr>
              <w:t xml:space="preserve"> of organising events further into Terms 5 and 6, whe</w:t>
            </w:r>
            <w:r w:rsidR="009C0A08" w:rsidRPr="006E5F78">
              <w:rPr>
                <w:rFonts w:ascii="Calibri" w:hAnsi="Calibri"/>
                <w:color w:val="000000"/>
              </w:rPr>
              <w:t xml:space="preserve">n we are more aware of the current advice from Central Government.  This could possibly </w:t>
            </w:r>
            <w:r w:rsidR="0058474A" w:rsidRPr="006E5F78">
              <w:rPr>
                <w:rFonts w:ascii="Calibri" w:hAnsi="Calibri"/>
                <w:color w:val="000000"/>
              </w:rPr>
              <w:t xml:space="preserve">even </w:t>
            </w:r>
            <w:r w:rsidR="009C0A08" w:rsidRPr="006E5F78">
              <w:rPr>
                <w:rFonts w:ascii="Calibri" w:hAnsi="Calibri"/>
                <w:color w:val="000000"/>
              </w:rPr>
              <w:t xml:space="preserve">mean </w:t>
            </w:r>
            <w:r w:rsidR="0058474A" w:rsidRPr="006E5F78">
              <w:rPr>
                <w:rFonts w:ascii="Calibri" w:hAnsi="Calibri"/>
                <w:color w:val="000000"/>
              </w:rPr>
              <w:t xml:space="preserve">the organisation of </w:t>
            </w:r>
            <w:r w:rsidR="009C0A08" w:rsidRPr="006E5F78">
              <w:rPr>
                <w:rFonts w:ascii="Calibri" w:hAnsi="Calibri"/>
                <w:color w:val="000000"/>
              </w:rPr>
              <w:t>events in September to give pupils opportunities to ‘say goodbye’</w:t>
            </w:r>
            <w:r w:rsidR="0058474A" w:rsidRPr="006E5F78">
              <w:rPr>
                <w:rFonts w:ascii="Calibri" w:hAnsi="Calibri"/>
                <w:color w:val="000000"/>
              </w:rPr>
              <w:t xml:space="preserve"> to their friends and teachers.</w:t>
            </w:r>
          </w:p>
          <w:p w:rsidR="00621BCE" w:rsidRDefault="00621BCE" w:rsidP="00D57258">
            <w:pPr>
              <w:pStyle w:val="NormalWeb"/>
              <w:shd w:val="clear" w:color="auto" w:fill="FFFFFF"/>
              <w:spacing w:before="0" w:beforeAutospacing="0" w:after="0" w:afterAutospacing="0"/>
              <w:rPr>
                <w:rFonts w:ascii="Calibri" w:hAnsi="Calibri"/>
                <w:color w:val="000000"/>
                <w:sz w:val="22"/>
                <w:szCs w:val="22"/>
              </w:rPr>
            </w:pPr>
          </w:p>
          <w:p w:rsidR="00650F83" w:rsidRDefault="00650F83" w:rsidP="00D57258">
            <w:pPr>
              <w:pStyle w:val="NormalWeb"/>
              <w:shd w:val="clear" w:color="auto" w:fill="FFFFFF"/>
              <w:spacing w:before="0" w:beforeAutospacing="0" w:after="0" w:afterAutospacing="0"/>
              <w:rPr>
                <w:rFonts w:ascii="Calibri" w:hAnsi="Calibri" w:cs="Calibri"/>
                <w:b/>
                <w:color w:val="000000"/>
              </w:rPr>
            </w:pPr>
            <w:r>
              <w:rPr>
                <w:rFonts w:ascii="Calibri" w:hAnsi="Calibri" w:cs="Calibri"/>
                <w:b/>
                <w:color w:val="000000"/>
              </w:rPr>
              <w:t>Home</w:t>
            </w:r>
            <w:r w:rsidR="006E5F78">
              <w:rPr>
                <w:rFonts w:ascii="Calibri" w:hAnsi="Calibri" w:cs="Calibri"/>
                <w:b/>
                <w:color w:val="000000"/>
              </w:rPr>
              <w:t xml:space="preserve"> </w:t>
            </w:r>
            <w:r>
              <w:rPr>
                <w:rFonts w:ascii="Calibri" w:hAnsi="Calibri" w:cs="Calibri"/>
                <w:b/>
                <w:color w:val="000000"/>
              </w:rPr>
              <w:t>learning for this week:</w:t>
            </w:r>
          </w:p>
          <w:p w:rsidR="00650F83" w:rsidRPr="00650F83" w:rsidRDefault="00650F83" w:rsidP="006E5F78">
            <w:pPr>
              <w:pStyle w:val="NormalWeb"/>
              <w:numPr>
                <w:ilvl w:val="0"/>
                <w:numId w:val="12"/>
              </w:numPr>
              <w:shd w:val="clear" w:color="auto" w:fill="FFFFFF"/>
              <w:spacing w:before="0" w:beforeAutospacing="0" w:after="0" w:afterAutospacing="0"/>
              <w:ind w:left="312"/>
              <w:rPr>
                <w:rFonts w:ascii="Calibri" w:hAnsi="Calibri" w:cs="Calibri"/>
                <w:b/>
                <w:color w:val="000000"/>
              </w:rPr>
            </w:pPr>
            <w:r w:rsidRPr="00650F83">
              <w:rPr>
                <w:rFonts w:ascii="Calibri" w:hAnsi="Calibri" w:cs="Calibri"/>
                <w:b/>
                <w:color w:val="000000"/>
              </w:rPr>
              <w:t>The pupil Questionnaire should be completed by 24</w:t>
            </w:r>
            <w:r w:rsidRPr="00650F83">
              <w:rPr>
                <w:rFonts w:ascii="Calibri" w:hAnsi="Calibri" w:cs="Calibri"/>
                <w:b/>
                <w:color w:val="000000"/>
                <w:vertAlign w:val="superscript"/>
              </w:rPr>
              <w:t>th</w:t>
            </w:r>
            <w:r w:rsidRPr="00650F83">
              <w:rPr>
                <w:rFonts w:ascii="Calibri" w:hAnsi="Calibri" w:cs="Calibri"/>
                <w:b/>
                <w:color w:val="000000"/>
              </w:rPr>
              <w:t xml:space="preserve"> April 2020</w:t>
            </w:r>
          </w:p>
          <w:p w:rsidR="00650F83" w:rsidRDefault="00650F83" w:rsidP="006E5F78">
            <w:pPr>
              <w:pStyle w:val="NormalWeb"/>
              <w:numPr>
                <w:ilvl w:val="0"/>
                <w:numId w:val="12"/>
              </w:numPr>
              <w:shd w:val="clear" w:color="auto" w:fill="FFFFFF"/>
              <w:spacing w:before="0" w:beforeAutospacing="0" w:after="0" w:afterAutospacing="0"/>
              <w:ind w:left="312"/>
              <w:rPr>
                <w:rFonts w:ascii="Calibri" w:hAnsi="Calibri" w:cs="Calibri"/>
                <w:color w:val="000000"/>
              </w:rPr>
            </w:pPr>
            <w:r>
              <w:rPr>
                <w:rFonts w:ascii="Calibri" w:hAnsi="Calibri" w:cs="Calibri"/>
                <w:color w:val="000000"/>
              </w:rPr>
              <w:t>Activity: P8 in Booklet</w:t>
            </w:r>
          </w:p>
          <w:p w:rsidR="00C32F49" w:rsidRPr="00650F83" w:rsidRDefault="00C32F49" w:rsidP="006E5F78">
            <w:pPr>
              <w:pStyle w:val="NormalWeb"/>
              <w:shd w:val="clear" w:color="auto" w:fill="FFFFFF"/>
              <w:spacing w:before="0" w:beforeAutospacing="0" w:after="0" w:afterAutospacing="0"/>
              <w:ind w:left="312"/>
              <w:rPr>
                <w:rFonts w:ascii="Calibri" w:hAnsi="Calibri" w:cs="Calibri"/>
                <w:color w:val="000000"/>
              </w:rPr>
            </w:pPr>
            <w:r w:rsidRPr="00650F83">
              <w:rPr>
                <w:rFonts w:ascii="Calibri" w:hAnsi="Calibri" w:cs="Calibri"/>
                <w:b/>
                <w:color w:val="000000"/>
              </w:rPr>
              <w:t>Going to Secondary School</w:t>
            </w:r>
          </w:p>
        </w:tc>
        <w:tc>
          <w:tcPr>
            <w:tcW w:w="6096" w:type="dxa"/>
          </w:tcPr>
          <w:p w:rsidR="0058474A" w:rsidRPr="006E5F78" w:rsidRDefault="009C0A08" w:rsidP="00D57258">
            <w:pPr>
              <w:pStyle w:val="NormalWeb"/>
              <w:shd w:val="clear" w:color="auto" w:fill="FFFFFF"/>
              <w:spacing w:before="0" w:beforeAutospacing="0" w:after="0" w:afterAutospacing="0" w:line="252" w:lineRule="atLeast"/>
              <w:rPr>
                <w:rFonts w:ascii="Calibri" w:hAnsi="Calibri"/>
                <w:b/>
                <w:color w:val="000000"/>
              </w:rPr>
            </w:pPr>
            <w:r w:rsidRPr="006E5F78">
              <w:rPr>
                <w:rFonts w:ascii="Calibri" w:hAnsi="Calibri"/>
                <w:b/>
                <w:color w:val="000000"/>
              </w:rPr>
              <w:t xml:space="preserve">Parents </w:t>
            </w:r>
          </w:p>
          <w:p w:rsidR="009C0A08" w:rsidRPr="006E5F78" w:rsidRDefault="009C0A08" w:rsidP="00D57258">
            <w:pPr>
              <w:pStyle w:val="NormalWeb"/>
              <w:shd w:val="clear" w:color="auto" w:fill="FFFFFF"/>
              <w:spacing w:before="0" w:beforeAutospacing="0" w:after="0" w:afterAutospacing="0" w:line="252" w:lineRule="atLeast"/>
              <w:rPr>
                <w:rFonts w:ascii="Calibri" w:hAnsi="Calibri"/>
                <w:color w:val="000000"/>
              </w:rPr>
            </w:pPr>
            <w:r w:rsidRPr="006E5F78">
              <w:rPr>
                <w:rFonts w:ascii="Calibri" w:hAnsi="Calibri"/>
                <w:color w:val="000000"/>
              </w:rPr>
              <w:t>Each week we will be sending home a tip and/or activity for you to discu</w:t>
            </w:r>
            <w:r w:rsidR="002103E9" w:rsidRPr="006E5F78">
              <w:rPr>
                <w:rFonts w:ascii="Calibri" w:hAnsi="Calibri"/>
                <w:color w:val="000000"/>
              </w:rPr>
              <w:t>ss/complete with your son/d</w:t>
            </w:r>
            <w:r w:rsidRPr="006E5F78">
              <w:rPr>
                <w:rFonts w:ascii="Calibri" w:hAnsi="Calibri"/>
                <w:color w:val="000000"/>
              </w:rPr>
              <w:t xml:space="preserve">aughter to support their move to Secondary School.  </w:t>
            </w:r>
          </w:p>
          <w:p w:rsidR="009C0A08" w:rsidRPr="006E5F78" w:rsidRDefault="009C0A08" w:rsidP="006E5F78">
            <w:pPr>
              <w:pStyle w:val="NoSpacing"/>
            </w:pPr>
          </w:p>
          <w:p w:rsidR="00621BCE" w:rsidRPr="006E5F78" w:rsidRDefault="004802BC" w:rsidP="00D57258">
            <w:pPr>
              <w:pStyle w:val="NormalWeb"/>
              <w:shd w:val="clear" w:color="auto" w:fill="FFFFFF"/>
              <w:spacing w:before="0" w:beforeAutospacing="0" w:after="0" w:afterAutospacing="0" w:line="252" w:lineRule="atLeast"/>
              <w:rPr>
                <w:rFonts w:ascii="Calibri" w:hAnsi="Calibri"/>
                <w:b/>
                <w:color w:val="000000"/>
              </w:rPr>
            </w:pPr>
            <w:r w:rsidRPr="006E5F78">
              <w:rPr>
                <w:rFonts w:ascii="Calibri" w:hAnsi="Calibri"/>
                <w:color w:val="000000"/>
              </w:rPr>
              <w:t xml:space="preserve">It may </w:t>
            </w:r>
            <w:r w:rsidR="00621BCE" w:rsidRPr="006E5F78">
              <w:rPr>
                <w:rFonts w:ascii="Calibri" w:hAnsi="Calibri"/>
                <w:color w:val="000000"/>
              </w:rPr>
              <w:t xml:space="preserve">not be decided which school your son/daughter will be attending in September due to various appeals </w:t>
            </w:r>
            <w:r w:rsidR="001E68BE" w:rsidRPr="006E5F78">
              <w:rPr>
                <w:rFonts w:ascii="Calibri" w:hAnsi="Calibri"/>
                <w:color w:val="000000"/>
              </w:rPr>
              <w:t>etc.</w:t>
            </w:r>
            <w:r w:rsidR="00621BCE" w:rsidRPr="006E5F78">
              <w:rPr>
                <w:rFonts w:ascii="Calibri" w:hAnsi="Calibri"/>
                <w:color w:val="000000"/>
              </w:rPr>
              <w:t xml:space="preserve"> but it is highly recommended that you look through the tips each week as the majority of the activities/advice are generally suitable for all schools</w:t>
            </w:r>
            <w:r w:rsidR="009C0A08" w:rsidRPr="006E5F78">
              <w:rPr>
                <w:rFonts w:ascii="Calibri" w:hAnsi="Calibri"/>
                <w:color w:val="000000"/>
              </w:rPr>
              <w:t xml:space="preserve">.  </w:t>
            </w:r>
            <w:r w:rsidR="009C0A08" w:rsidRPr="006E5F78">
              <w:rPr>
                <w:rFonts w:ascii="Calibri" w:hAnsi="Calibri"/>
                <w:b/>
                <w:color w:val="000000"/>
              </w:rPr>
              <w:t>It is more important than ever to support your son/daughter through this, as they will not be able to complete these discussions at school.</w:t>
            </w:r>
          </w:p>
          <w:p w:rsidR="004802BC" w:rsidRPr="006E5F78" w:rsidRDefault="004802BC" w:rsidP="006E5F78">
            <w:pPr>
              <w:pStyle w:val="NoSpacing"/>
            </w:pPr>
          </w:p>
          <w:p w:rsidR="004802BC" w:rsidRPr="006E5F78" w:rsidRDefault="004802BC" w:rsidP="006E5F78">
            <w:pPr>
              <w:pStyle w:val="NormalWeb"/>
              <w:numPr>
                <w:ilvl w:val="0"/>
                <w:numId w:val="10"/>
              </w:numPr>
              <w:shd w:val="clear" w:color="auto" w:fill="FFFFFF"/>
              <w:spacing w:before="0" w:beforeAutospacing="0" w:after="0" w:afterAutospacing="0" w:line="252" w:lineRule="atLeast"/>
              <w:ind w:left="312" w:hanging="283"/>
              <w:rPr>
                <w:color w:val="212121"/>
              </w:rPr>
            </w:pPr>
            <w:r w:rsidRPr="006E5F78">
              <w:rPr>
                <w:rFonts w:ascii="Calibri" w:hAnsi="Calibri"/>
                <w:color w:val="000000"/>
              </w:rPr>
              <w:t xml:space="preserve">If you haven’t already done so, think about how you can help your child to be more independent: at home, do they put clothes away/ complete simple jobs like making their own bed or sandwiches/ make hot drinks </w:t>
            </w:r>
            <w:proofErr w:type="spellStart"/>
            <w:r w:rsidRPr="006E5F78">
              <w:rPr>
                <w:rFonts w:ascii="Calibri" w:hAnsi="Calibri"/>
                <w:color w:val="000000"/>
              </w:rPr>
              <w:t>etc</w:t>
            </w:r>
            <w:proofErr w:type="spellEnd"/>
            <w:r w:rsidRPr="006E5F78">
              <w:rPr>
                <w:rFonts w:ascii="Calibri" w:hAnsi="Calibri"/>
                <w:color w:val="000000"/>
              </w:rPr>
              <w:t>?</w:t>
            </w:r>
          </w:p>
          <w:p w:rsidR="004802BC" w:rsidRPr="006E5F78" w:rsidRDefault="004802BC" w:rsidP="006E5F78">
            <w:pPr>
              <w:pStyle w:val="ListParagraph"/>
              <w:numPr>
                <w:ilvl w:val="0"/>
                <w:numId w:val="10"/>
              </w:numPr>
              <w:ind w:left="312" w:hanging="283"/>
              <w:rPr>
                <w:sz w:val="24"/>
                <w:szCs w:val="24"/>
              </w:rPr>
            </w:pPr>
            <w:r w:rsidRPr="006E5F78">
              <w:rPr>
                <w:sz w:val="24"/>
                <w:szCs w:val="24"/>
              </w:rPr>
              <w:t>Ask who else is going to the same school and encourage friendships</w:t>
            </w:r>
            <w:r w:rsidR="009C0A08" w:rsidRPr="006E5F78">
              <w:rPr>
                <w:sz w:val="24"/>
                <w:szCs w:val="24"/>
              </w:rPr>
              <w:t xml:space="preserve">; </w:t>
            </w:r>
            <w:r w:rsidR="00621BCE" w:rsidRPr="006E5F78">
              <w:rPr>
                <w:sz w:val="24"/>
                <w:szCs w:val="24"/>
              </w:rPr>
              <w:t>can they have an online chat with some?</w:t>
            </w:r>
            <w:r w:rsidRPr="006E5F78">
              <w:rPr>
                <w:sz w:val="24"/>
                <w:szCs w:val="24"/>
              </w:rPr>
              <w:t xml:space="preserve"> – </w:t>
            </w:r>
            <w:r w:rsidR="00621BCE" w:rsidRPr="006E5F78">
              <w:rPr>
                <w:sz w:val="24"/>
                <w:szCs w:val="24"/>
              </w:rPr>
              <w:t>These</w:t>
            </w:r>
            <w:r w:rsidRPr="006E5F78">
              <w:rPr>
                <w:sz w:val="24"/>
                <w:szCs w:val="24"/>
              </w:rPr>
              <w:t xml:space="preserve"> may not be the children you</w:t>
            </w:r>
            <w:r w:rsidR="0058474A" w:rsidRPr="006E5F78">
              <w:rPr>
                <w:sz w:val="24"/>
                <w:szCs w:val="24"/>
              </w:rPr>
              <w:t>r</w:t>
            </w:r>
            <w:r w:rsidRPr="006E5F78">
              <w:rPr>
                <w:sz w:val="24"/>
                <w:szCs w:val="24"/>
              </w:rPr>
              <w:t xml:space="preserve"> child usually </w:t>
            </w:r>
            <w:r w:rsidR="00621BCE" w:rsidRPr="006E5F78">
              <w:rPr>
                <w:sz w:val="24"/>
                <w:szCs w:val="24"/>
              </w:rPr>
              <w:t>socialises</w:t>
            </w:r>
            <w:r w:rsidRPr="006E5F78">
              <w:rPr>
                <w:sz w:val="24"/>
                <w:szCs w:val="24"/>
              </w:rPr>
              <w:t xml:space="preserve"> with but it is always good to have a familiar face in the first few weeks. Remind your child that they will make new friends when they start their new school.</w:t>
            </w:r>
          </w:p>
          <w:p w:rsidR="0058474A" w:rsidRPr="006E5F78" w:rsidRDefault="00A9697C" w:rsidP="00D57258">
            <w:pPr>
              <w:pStyle w:val="NormalWeb"/>
              <w:shd w:val="clear" w:color="auto" w:fill="FFFFFF"/>
              <w:spacing w:before="0" w:beforeAutospacing="0" w:after="0" w:afterAutospacing="0"/>
              <w:rPr>
                <w:rFonts w:asciiTheme="minorHAnsi" w:hAnsiTheme="minorHAnsi" w:cstheme="minorHAnsi"/>
                <w:b/>
              </w:rPr>
            </w:pPr>
            <w:r w:rsidRPr="006E5F78">
              <w:rPr>
                <w:rFonts w:asciiTheme="minorHAnsi" w:hAnsiTheme="minorHAnsi" w:cstheme="minorHAnsi"/>
                <w:b/>
              </w:rPr>
              <w:t>Pupils</w:t>
            </w:r>
          </w:p>
          <w:p w:rsidR="004802BC" w:rsidRPr="006E5F78" w:rsidRDefault="00D57258" w:rsidP="00D57258">
            <w:pPr>
              <w:pStyle w:val="NormalWeb"/>
              <w:shd w:val="clear" w:color="auto" w:fill="FFFFFF"/>
              <w:spacing w:before="0" w:beforeAutospacing="0" w:after="0" w:afterAutospacing="0"/>
              <w:rPr>
                <w:rFonts w:asciiTheme="minorHAnsi" w:hAnsiTheme="minorHAnsi" w:cstheme="minorHAnsi"/>
              </w:rPr>
            </w:pPr>
            <w:r w:rsidRPr="006E5F78">
              <w:rPr>
                <w:rFonts w:asciiTheme="minorHAnsi" w:hAnsiTheme="minorHAnsi" w:cstheme="minorHAnsi"/>
              </w:rPr>
              <w:t>C</w:t>
            </w:r>
            <w:r w:rsidR="00650F83" w:rsidRPr="006E5F78">
              <w:rPr>
                <w:rFonts w:asciiTheme="minorHAnsi" w:hAnsiTheme="minorHAnsi" w:cstheme="minorHAnsi"/>
              </w:rPr>
              <w:t>omplete the Pupil Questionnaire by 24</w:t>
            </w:r>
            <w:r w:rsidR="00650F83" w:rsidRPr="006E5F78">
              <w:rPr>
                <w:rFonts w:asciiTheme="minorHAnsi" w:hAnsiTheme="minorHAnsi" w:cstheme="minorHAnsi"/>
                <w:vertAlign w:val="superscript"/>
              </w:rPr>
              <w:t>th</w:t>
            </w:r>
            <w:r w:rsidR="00650F83" w:rsidRPr="006E5F78">
              <w:rPr>
                <w:rFonts w:asciiTheme="minorHAnsi" w:hAnsiTheme="minorHAnsi" w:cstheme="minorHAnsi"/>
              </w:rPr>
              <w:t xml:space="preserve"> April.</w:t>
            </w:r>
            <w:r w:rsidRPr="006E5F78">
              <w:rPr>
                <w:rFonts w:asciiTheme="minorHAnsi" w:hAnsiTheme="minorHAnsi" w:cstheme="minorHAnsi"/>
              </w:rPr>
              <w:t xml:space="preserve">  Follow the link and answer the questions:</w:t>
            </w:r>
            <w:r w:rsidRPr="00D57258">
              <w:rPr>
                <w:rFonts w:asciiTheme="minorHAnsi" w:hAnsiTheme="minorHAnsi" w:cstheme="minorHAnsi"/>
                <w:b/>
                <w:sz w:val="21"/>
                <w:szCs w:val="21"/>
              </w:rPr>
              <w:t xml:space="preserve"> </w:t>
            </w:r>
            <w:hyperlink r:id="rId7" w:history="1">
              <w:r w:rsidRPr="006E5F78">
                <w:rPr>
                  <w:rStyle w:val="Hyperlink"/>
                  <w:rFonts w:asciiTheme="minorHAnsi" w:hAnsiTheme="minorHAnsi" w:cstheme="minorHAnsi"/>
                </w:rPr>
                <w:t>https://forms.office.com/Pages/ResponsePage.aspx?id=nhh1x0qyo0qgd6C5j47Rwx8NW_iX9aRNmRZGBt7JIMlUNlhFVDYxRE4xVFhLSDRLR0NWTTVTVzNYUC4u</w:t>
              </w:r>
            </w:hyperlink>
          </w:p>
          <w:p w:rsidR="00D57258" w:rsidRPr="00D57258" w:rsidRDefault="00D57258" w:rsidP="00D57258">
            <w:pPr>
              <w:pStyle w:val="NormalWeb"/>
              <w:shd w:val="clear" w:color="auto" w:fill="FFFFFF"/>
              <w:spacing w:before="0" w:beforeAutospacing="0" w:after="0" w:afterAutospacing="0"/>
              <w:rPr>
                <w:rFonts w:asciiTheme="minorHAnsi" w:hAnsiTheme="minorHAnsi" w:cstheme="minorHAnsi"/>
                <w:color w:val="212121"/>
                <w:sz w:val="21"/>
                <w:szCs w:val="21"/>
              </w:rPr>
            </w:pPr>
            <w:r w:rsidRPr="006E5F78">
              <w:rPr>
                <w:rFonts w:asciiTheme="minorHAnsi" w:hAnsiTheme="minorHAnsi" w:cstheme="minorHAnsi"/>
                <w:b/>
                <w:color w:val="000000"/>
              </w:rPr>
              <w:t>P8 Activity: Going to Secondary School – How do you feel?</w:t>
            </w:r>
            <w:r w:rsidRPr="006E5F78">
              <w:rPr>
                <w:rFonts w:asciiTheme="minorHAnsi" w:hAnsiTheme="minorHAnsi" w:cstheme="minorHAnsi"/>
                <w:color w:val="000000"/>
              </w:rPr>
              <w:t xml:space="preserve">  Use two different coloured pens to ‘sort’ the things you are worried about, and those you are confident with</w:t>
            </w:r>
            <w:r w:rsidRPr="006E5F78">
              <w:rPr>
                <w:rFonts w:asciiTheme="minorHAnsi" w:hAnsiTheme="minorHAnsi" w:cstheme="minorHAnsi"/>
                <w:color w:val="212121"/>
              </w:rPr>
              <w:t>.</w:t>
            </w:r>
          </w:p>
        </w:tc>
      </w:tr>
      <w:tr w:rsidR="00D57258" w:rsidRPr="004150F1" w:rsidTr="006E5F78">
        <w:tc>
          <w:tcPr>
            <w:tcW w:w="1985" w:type="dxa"/>
            <w:vAlign w:val="center"/>
          </w:tcPr>
          <w:p w:rsidR="00D57258" w:rsidRPr="006E5F78" w:rsidRDefault="00D57258" w:rsidP="00D57258">
            <w:pPr>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lastRenderedPageBreak/>
              <w:t>Week Beginning</w:t>
            </w:r>
          </w:p>
        </w:tc>
        <w:tc>
          <w:tcPr>
            <w:tcW w:w="1418" w:type="dxa"/>
            <w:vAlign w:val="center"/>
          </w:tcPr>
          <w:p w:rsidR="00D57258" w:rsidRPr="006E5F78" w:rsidRDefault="00D57258" w:rsidP="00D57258">
            <w:pPr>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t>Transition Booklet</w:t>
            </w:r>
          </w:p>
        </w:tc>
        <w:tc>
          <w:tcPr>
            <w:tcW w:w="6520" w:type="dxa"/>
            <w:vAlign w:val="center"/>
          </w:tcPr>
          <w:tbl>
            <w:tblPr>
              <w:tblW w:w="31572" w:type="dxa"/>
              <w:tblLayout w:type="fixed"/>
              <w:tblLook w:val="04A0" w:firstRow="1" w:lastRow="0" w:firstColumn="1" w:lastColumn="0" w:noHBand="0" w:noVBand="1"/>
            </w:tblPr>
            <w:tblGrid>
              <w:gridCol w:w="9492"/>
              <w:gridCol w:w="14400"/>
              <w:gridCol w:w="480"/>
              <w:gridCol w:w="480"/>
              <w:gridCol w:w="480"/>
              <w:gridCol w:w="480"/>
              <w:gridCol w:w="480"/>
              <w:gridCol w:w="480"/>
              <w:gridCol w:w="480"/>
              <w:gridCol w:w="480"/>
              <w:gridCol w:w="480"/>
              <w:gridCol w:w="480"/>
              <w:gridCol w:w="480"/>
              <w:gridCol w:w="480"/>
              <w:gridCol w:w="480"/>
              <w:gridCol w:w="480"/>
              <w:gridCol w:w="480"/>
              <w:gridCol w:w="480"/>
            </w:tblGrid>
            <w:tr w:rsidR="00D57258" w:rsidRPr="006E5F78" w:rsidTr="009456CB">
              <w:trPr>
                <w:trHeight w:val="315"/>
              </w:trPr>
              <w:tc>
                <w:tcPr>
                  <w:tcW w:w="9492" w:type="dxa"/>
                  <w:tcBorders>
                    <w:top w:val="nil"/>
                    <w:left w:val="nil"/>
                    <w:bottom w:val="nil"/>
                    <w:right w:val="nil"/>
                  </w:tcBorders>
                </w:tcPr>
                <w:p w:rsidR="00D57258" w:rsidRPr="006E5F78" w:rsidRDefault="00D57258" w:rsidP="006E5F78">
                  <w:pPr>
                    <w:framePr w:hSpace="180" w:wrap="around" w:vAnchor="text" w:hAnchor="text" w:x="-1003" w:y="1"/>
                    <w:spacing w:after="0" w:line="240" w:lineRule="auto"/>
                    <w:suppressOverlap/>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t>School tips</w:t>
                  </w:r>
                </w:p>
              </w:tc>
              <w:tc>
                <w:tcPr>
                  <w:tcW w:w="14400" w:type="dxa"/>
                  <w:tcBorders>
                    <w:top w:val="nil"/>
                    <w:left w:val="nil"/>
                    <w:bottom w:val="nil"/>
                    <w:right w:val="nil"/>
                  </w:tcBorders>
                  <w:shd w:val="clear" w:color="auto" w:fill="auto"/>
                  <w:noWrap/>
                  <w:vAlign w:val="center"/>
                </w:tcPr>
                <w:p w:rsidR="00D57258" w:rsidRPr="006E5F78" w:rsidRDefault="00D57258" w:rsidP="006E5F78">
                  <w:pPr>
                    <w:framePr w:hSpace="180" w:wrap="around" w:vAnchor="text" w:hAnchor="text" w:x="-1003" w:y="1"/>
                    <w:spacing w:after="0" w:line="240" w:lineRule="auto"/>
                    <w:suppressOverlap/>
                    <w:rPr>
                      <w:rFonts w:ascii="Calibri" w:eastAsia="Times New Roman" w:hAnsi="Calibri" w:cs="Calibri"/>
                      <w:color w:val="000000"/>
                      <w:sz w:val="24"/>
                      <w:szCs w:val="24"/>
                      <w:lang w:eastAsia="en-GB"/>
                    </w:rPr>
                  </w:pPr>
                  <w:r w:rsidRPr="006E5F78">
                    <w:rPr>
                      <w:rFonts w:ascii="Calibri" w:eastAsia="Times New Roman" w:hAnsi="Calibri" w:cs="Calibri"/>
                      <w:color w:val="000000"/>
                      <w:sz w:val="24"/>
                      <w:szCs w:val="24"/>
                      <w:lang w:eastAsia="en-GB"/>
                    </w:rPr>
                    <w:t>Tips for schools</w:t>
                  </w:r>
                </w:p>
              </w:tc>
              <w:tc>
                <w:tcPr>
                  <w:tcW w:w="480" w:type="dxa"/>
                  <w:tcBorders>
                    <w:top w:val="nil"/>
                    <w:left w:val="nil"/>
                    <w:bottom w:val="nil"/>
                    <w:right w:val="nil"/>
                  </w:tcBorders>
                </w:tcPr>
                <w:p w:rsidR="00D57258" w:rsidRPr="006E5F78"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tcPr>
                <w:p w:rsidR="00D57258" w:rsidRPr="006E5F78"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6E5F78"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r>
          </w:tbl>
          <w:p w:rsidR="00D57258" w:rsidRPr="006E5F78" w:rsidRDefault="00D57258" w:rsidP="00D57258">
            <w:pPr>
              <w:rPr>
                <w:sz w:val="24"/>
                <w:szCs w:val="24"/>
              </w:rPr>
            </w:pPr>
          </w:p>
        </w:tc>
        <w:tc>
          <w:tcPr>
            <w:tcW w:w="6096" w:type="dxa"/>
            <w:vAlign w:val="center"/>
          </w:tcPr>
          <w:p w:rsidR="00D57258" w:rsidRPr="006E5F78" w:rsidRDefault="00D57258" w:rsidP="00D57258">
            <w:pPr>
              <w:rPr>
                <w:rFonts w:ascii="Calibri" w:eastAsia="Times New Roman" w:hAnsi="Calibri" w:cs="Calibri"/>
                <w:b/>
                <w:color w:val="000000"/>
                <w:sz w:val="24"/>
                <w:szCs w:val="24"/>
                <w:lang w:eastAsia="en-GB"/>
              </w:rPr>
            </w:pPr>
            <w:r w:rsidRPr="006E5F78">
              <w:rPr>
                <w:rFonts w:ascii="Calibri" w:eastAsia="Times New Roman" w:hAnsi="Calibri" w:cs="Calibri"/>
                <w:b/>
                <w:color w:val="000000"/>
                <w:sz w:val="24"/>
                <w:szCs w:val="24"/>
                <w:lang w:eastAsia="en-GB"/>
              </w:rPr>
              <w:t>Family Tips</w:t>
            </w:r>
          </w:p>
        </w:tc>
      </w:tr>
      <w:tr w:rsidR="00D57258" w:rsidRPr="004150F1" w:rsidTr="00D57258">
        <w:trPr>
          <w:trHeight w:val="391"/>
        </w:trPr>
        <w:tc>
          <w:tcPr>
            <w:tcW w:w="1985" w:type="dxa"/>
          </w:tcPr>
          <w:p w:rsidR="00D57258" w:rsidRPr="006E5F78" w:rsidRDefault="00D57258" w:rsidP="006E5F78">
            <w:pPr>
              <w:pStyle w:val="NoSpacing"/>
              <w:rPr>
                <w:sz w:val="24"/>
                <w:szCs w:val="24"/>
              </w:rPr>
            </w:pPr>
            <w:r w:rsidRPr="006E5F78">
              <w:rPr>
                <w:sz w:val="24"/>
                <w:szCs w:val="24"/>
              </w:rPr>
              <w:t>27</w:t>
            </w:r>
            <w:r w:rsidRPr="006E5F78">
              <w:rPr>
                <w:sz w:val="24"/>
                <w:szCs w:val="24"/>
                <w:vertAlign w:val="superscript"/>
              </w:rPr>
              <w:t>th</w:t>
            </w:r>
            <w:r w:rsidRPr="006E5F78">
              <w:rPr>
                <w:sz w:val="24"/>
                <w:szCs w:val="24"/>
              </w:rPr>
              <w:t xml:space="preserve"> April</w:t>
            </w:r>
          </w:p>
        </w:tc>
        <w:tc>
          <w:tcPr>
            <w:tcW w:w="1418" w:type="dxa"/>
          </w:tcPr>
          <w:p w:rsidR="00D57258" w:rsidRPr="006E5F78" w:rsidRDefault="00D57258" w:rsidP="006E5F78">
            <w:pPr>
              <w:pStyle w:val="NoSpacing"/>
              <w:rPr>
                <w:rFonts w:cs="Calibri"/>
                <w:sz w:val="24"/>
                <w:szCs w:val="24"/>
              </w:rPr>
            </w:pPr>
          </w:p>
        </w:tc>
        <w:tc>
          <w:tcPr>
            <w:tcW w:w="6520" w:type="dxa"/>
          </w:tcPr>
          <w:p w:rsidR="00D57258" w:rsidRPr="006E5F78" w:rsidRDefault="00D57258" w:rsidP="00D57258">
            <w:pPr>
              <w:rPr>
                <w:rFonts w:ascii="Calibri" w:hAnsi="Calibri" w:cs="Calibri"/>
                <w:color w:val="000000"/>
                <w:sz w:val="24"/>
                <w:szCs w:val="24"/>
              </w:rPr>
            </w:pPr>
            <w:r w:rsidRPr="006E5F78">
              <w:rPr>
                <w:rFonts w:ascii="Calibri" w:hAnsi="Calibri" w:cs="Calibri"/>
                <w:color w:val="000000"/>
                <w:sz w:val="24"/>
                <w:szCs w:val="24"/>
              </w:rPr>
              <w:t xml:space="preserve">This week, pupils will start to think about their journey to school.  </w:t>
            </w:r>
          </w:p>
          <w:p w:rsidR="00650F83" w:rsidRPr="006E5F78" w:rsidRDefault="00650F83" w:rsidP="00D57258">
            <w:pPr>
              <w:rPr>
                <w:rFonts w:ascii="Calibri" w:hAnsi="Calibri" w:cs="Calibri"/>
                <w:color w:val="000000"/>
                <w:sz w:val="24"/>
                <w:szCs w:val="24"/>
              </w:rPr>
            </w:pPr>
          </w:p>
          <w:p w:rsidR="00650F83" w:rsidRPr="006E5F78" w:rsidRDefault="00650F83" w:rsidP="00D57258">
            <w:pPr>
              <w:rPr>
                <w:rFonts w:ascii="Calibri" w:hAnsi="Calibri" w:cs="Calibri"/>
                <w:b/>
                <w:color w:val="000000"/>
                <w:sz w:val="24"/>
                <w:szCs w:val="24"/>
              </w:rPr>
            </w:pPr>
            <w:r w:rsidRPr="006E5F78">
              <w:rPr>
                <w:rFonts w:ascii="Calibri" w:hAnsi="Calibri" w:cs="Calibri"/>
                <w:b/>
                <w:color w:val="000000"/>
                <w:sz w:val="24"/>
                <w:szCs w:val="24"/>
              </w:rPr>
              <w:t>Home</w:t>
            </w:r>
            <w:r w:rsidR="006E5F78" w:rsidRPr="006E5F78">
              <w:rPr>
                <w:rFonts w:ascii="Calibri" w:hAnsi="Calibri" w:cs="Calibri"/>
                <w:b/>
                <w:color w:val="000000"/>
                <w:sz w:val="24"/>
                <w:szCs w:val="24"/>
              </w:rPr>
              <w:t xml:space="preserve"> </w:t>
            </w:r>
            <w:r w:rsidRPr="006E5F78">
              <w:rPr>
                <w:rFonts w:ascii="Calibri" w:hAnsi="Calibri" w:cs="Calibri"/>
                <w:b/>
                <w:color w:val="000000"/>
                <w:sz w:val="24"/>
                <w:szCs w:val="24"/>
              </w:rPr>
              <w:t>learning for this week:</w:t>
            </w:r>
          </w:p>
          <w:p w:rsidR="00650F83" w:rsidRPr="006E5F78" w:rsidRDefault="00650F83" w:rsidP="006E5F78">
            <w:pPr>
              <w:pStyle w:val="ListParagraph"/>
              <w:numPr>
                <w:ilvl w:val="0"/>
                <w:numId w:val="13"/>
              </w:numPr>
              <w:ind w:left="312" w:hanging="284"/>
              <w:rPr>
                <w:rFonts w:ascii="Calibri" w:hAnsi="Calibri" w:cs="Calibri"/>
                <w:b/>
                <w:color w:val="000000"/>
                <w:sz w:val="24"/>
                <w:szCs w:val="24"/>
              </w:rPr>
            </w:pPr>
            <w:r w:rsidRPr="006E5F78">
              <w:rPr>
                <w:rFonts w:ascii="Calibri" w:hAnsi="Calibri" w:cs="Calibri"/>
                <w:b/>
                <w:color w:val="000000"/>
                <w:sz w:val="24"/>
                <w:szCs w:val="24"/>
              </w:rPr>
              <w:t>Pupils walk their route to school as part of their daily exercise (if this is appropriate)</w:t>
            </w:r>
          </w:p>
          <w:p w:rsidR="00650F83" w:rsidRPr="006E5F78" w:rsidRDefault="00650F83" w:rsidP="006E5F78">
            <w:pPr>
              <w:pStyle w:val="ListParagraph"/>
              <w:numPr>
                <w:ilvl w:val="0"/>
                <w:numId w:val="13"/>
              </w:numPr>
              <w:ind w:left="312" w:hanging="284"/>
              <w:rPr>
                <w:rFonts w:ascii="Calibri" w:hAnsi="Calibri" w:cs="Calibri"/>
                <w:b/>
                <w:color w:val="000000"/>
                <w:sz w:val="24"/>
                <w:szCs w:val="24"/>
              </w:rPr>
            </w:pPr>
            <w:r w:rsidRPr="006E5F78">
              <w:rPr>
                <w:rFonts w:ascii="Calibri" w:hAnsi="Calibri" w:cs="Calibri"/>
                <w:b/>
                <w:color w:val="000000"/>
                <w:sz w:val="24"/>
                <w:szCs w:val="24"/>
              </w:rPr>
              <w:t>Pupils plan their routes to school using Google Earth, Google Maps or other Apps such as Waze.</w:t>
            </w:r>
          </w:p>
          <w:p w:rsidR="00650F83" w:rsidRPr="006E5F78" w:rsidRDefault="00650F83" w:rsidP="006E5F78">
            <w:pPr>
              <w:pStyle w:val="ListParagraph"/>
              <w:numPr>
                <w:ilvl w:val="0"/>
                <w:numId w:val="13"/>
              </w:numPr>
              <w:ind w:left="312" w:hanging="284"/>
              <w:rPr>
                <w:rFonts w:ascii="Calibri" w:hAnsi="Calibri" w:cs="Calibri"/>
                <w:b/>
                <w:color w:val="000000"/>
                <w:sz w:val="24"/>
                <w:szCs w:val="24"/>
              </w:rPr>
            </w:pPr>
            <w:r w:rsidRPr="006E5F78">
              <w:rPr>
                <w:rFonts w:ascii="Calibri" w:hAnsi="Calibri" w:cs="Calibri"/>
                <w:b/>
                <w:color w:val="000000"/>
                <w:sz w:val="24"/>
                <w:szCs w:val="24"/>
              </w:rPr>
              <w:t>Pupils can download the Arriva app to become familiar with it.</w:t>
            </w:r>
          </w:p>
        </w:tc>
        <w:tc>
          <w:tcPr>
            <w:tcW w:w="6096" w:type="dxa"/>
          </w:tcPr>
          <w:p w:rsidR="00D57258" w:rsidRPr="006E5F78" w:rsidRDefault="00D57258" w:rsidP="006E5F78">
            <w:pPr>
              <w:pStyle w:val="NoSpacing"/>
              <w:rPr>
                <w:b/>
                <w:sz w:val="24"/>
                <w:szCs w:val="24"/>
              </w:rPr>
            </w:pPr>
            <w:r w:rsidRPr="006E5F78">
              <w:rPr>
                <w:b/>
                <w:sz w:val="24"/>
                <w:szCs w:val="24"/>
              </w:rPr>
              <w:t xml:space="preserve">Parents  </w:t>
            </w:r>
          </w:p>
          <w:p w:rsidR="00D57258" w:rsidRPr="006E5F78" w:rsidRDefault="00D57258" w:rsidP="006E5F78">
            <w:pPr>
              <w:pStyle w:val="NoSpacing"/>
              <w:rPr>
                <w:sz w:val="24"/>
                <w:szCs w:val="24"/>
              </w:rPr>
            </w:pPr>
            <w:r w:rsidRPr="006E5F78">
              <w:rPr>
                <w:sz w:val="24"/>
                <w:szCs w:val="24"/>
              </w:rPr>
              <w:t xml:space="preserve">Travel planning – How will your child get to and from school every day? </w:t>
            </w:r>
          </w:p>
          <w:p w:rsidR="00D57258" w:rsidRPr="006E5F78" w:rsidRDefault="00D57258" w:rsidP="006E5F78">
            <w:pPr>
              <w:pStyle w:val="NoSpacing"/>
              <w:rPr>
                <w:sz w:val="24"/>
                <w:szCs w:val="24"/>
              </w:rPr>
            </w:pPr>
            <w:r w:rsidRPr="006E5F78">
              <w:rPr>
                <w:sz w:val="24"/>
                <w:szCs w:val="24"/>
              </w:rPr>
              <w:t xml:space="preserve">Can you incorporate/practise the journey as part of your daily exercise whilst you are at home?  </w:t>
            </w:r>
          </w:p>
          <w:p w:rsidR="00D57258" w:rsidRPr="006E5F78" w:rsidRDefault="00D57258" w:rsidP="006E5F78">
            <w:pPr>
              <w:pStyle w:val="NoSpacing"/>
              <w:rPr>
                <w:sz w:val="24"/>
                <w:szCs w:val="24"/>
              </w:rPr>
            </w:pPr>
            <w:r w:rsidRPr="006E5F78">
              <w:rPr>
                <w:sz w:val="24"/>
                <w:szCs w:val="24"/>
              </w:rPr>
              <w:t xml:space="preserve">Alternatively, if your son/daughter will be using transport, can you use Google Earth, Google Maps or other apps to see where the bus stops (etc.) are?  You could plan your journey?  </w:t>
            </w:r>
          </w:p>
          <w:p w:rsidR="00D57258" w:rsidRPr="006E5F78" w:rsidRDefault="00D57258" w:rsidP="006E5F78">
            <w:pPr>
              <w:pStyle w:val="NoSpacing"/>
              <w:rPr>
                <w:sz w:val="24"/>
                <w:szCs w:val="24"/>
              </w:rPr>
            </w:pPr>
            <w:r w:rsidRPr="006E5F78">
              <w:rPr>
                <w:sz w:val="24"/>
                <w:szCs w:val="24"/>
              </w:rPr>
              <w:t xml:space="preserve">Can they read a bus timetable?  </w:t>
            </w:r>
          </w:p>
          <w:p w:rsidR="00D57258" w:rsidRPr="006E5F78" w:rsidRDefault="00D57258" w:rsidP="006E5F78">
            <w:pPr>
              <w:pStyle w:val="NoSpacing"/>
              <w:rPr>
                <w:sz w:val="24"/>
                <w:szCs w:val="24"/>
              </w:rPr>
            </w:pPr>
            <w:r w:rsidRPr="006E5F78">
              <w:rPr>
                <w:sz w:val="24"/>
                <w:szCs w:val="24"/>
              </w:rPr>
              <w:t>Do they have access to the Arriva Bus App which gives them up to date information about the buses they may need to use?</w:t>
            </w:r>
          </w:p>
          <w:p w:rsidR="00D57258" w:rsidRPr="006E5F78" w:rsidRDefault="00D57258" w:rsidP="006E5F78">
            <w:pPr>
              <w:pStyle w:val="NoSpacing"/>
              <w:rPr>
                <w:sz w:val="24"/>
                <w:szCs w:val="24"/>
              </w:rPr>
            </w:pPr>
          </w:p>
          <w:p w:rsidR="00D57258" w:rsidRPr="006E5F78" w:rsidRDefault="00D57258" w:rsidP="006E5F78">
            <w:pPr>
              <w:pStyle w:val="NoSpacing"/>
              <w:rPr>
                <w:b/>
                <w:sz w:val="24"/>
                <w:szCs w:val="24"/>
              </w:rPr>
            </w:pPr>
            <w:r w:rsidRPr="006E5F78">
              <w:rPr>
                <w:b/>
                <w:sz w:val="24"/>
                <w:szCs w:val="24"/>
              </w:rPr>
              <w:t xml:space="preserve">Pupils </w:t>
            </w:r>
          </w:p>
          <w:p w:rsidR="00D57258" w:rsidRPr="006E5F78" w:rsidRDefault="00D57258" w:rsidP="006E5F78">
            <w:pPr>
              <w:pStyle w:val="NoSpacing"/>
              <w:rPr>
                <w:sz w:val="24"/>
                <w:szCs w:val="24"/>
              </w:rPr>
            </w:pPr>
            <w:r w:rsidRPr="006E5F78">
              <w:rPr>
                <w:sz w:val="24"/>
                <w:szCs w:val="24"/>
              </w:rPr>
              <w:t xml:space="preserve">How will you be travelling to school? If you are going by bus, have you got access to the Arriva App?  Consider downloading this if not.  Can you use Google Maps/Earth to plan your journey?  </w:t>
            </w:r>
          </w:p>
        </w:tc>
      </w:tr>
      <w:tr w:rsidR="00D57258" w:rsidRPr="004150F1" w:rsidTr="00D57258">
        <w:trPr>
          <w:trHeight w:val="391"/>
        </w:trPr>
        <w:tc>
          <w:tcPr>
            <w:tcW w:w="1985" w:type="dxa"/>
          </w:tcPr>
          <w:p w:rsidR="00D57258" w:rsidRPr="006E5F78" w:rsidRDefault="00D57258" w:rsidP="00D57258">
            <w:pPr>
              <w:rPr>
                <w:rFonts w:ascii="Calibri" w:hAnsi="Calibri"/>
                <w:color w:val="000000"/>
                <w:sz w:val="24"/>
                <w:szCs w:val="24"/>
              </w:rPr>
            </w:pPr>
            <w:r w:rsidRPr="006E5F78">
              <w:rPr>
                <w:rFonts w:ascii="Calibri" w:hAnsi="Calibri"/>
                <w:color w:val="000000"/>
                <w:sz w:val="24"/>
                <w:szCs w:val="24"/>
              </w:rPr>
              <w:t>4</w:t>
            </w:r>
            <w:r w:rsidRPr="006E5F78">
              <w:rPr>
                <w:rFonts w:ascii="Calibri" w:hAnsi="Calibri"/>
                <w:color w:val="000000"/>
                <w:sz w:val="24"/>
                <w:szCs w:val="24"/>
                <w:vertAlign w:val="superscript"/>
              </w:rPr>
              <w:t>th</w:t>
            </w:r>
            <w:r w:rsidRPr="006E5F78">
              <w:rPr>
                <w:rFonts w:ascii="Calibri" w:hAnsi="Calibri"/>
                <w:color w:val="000000"/>
                <w:sz w:val="24"/>
                <w:szCs w:val="24"/>
              </w:rPr>
              <w:t xml:space="preserve"> May</w:t>
            </w:r>
          </w:p>
        </w:tc>
        <w:tc>
          <w:tcPr>
            <w:tcW w:w="1418" w:type="dxa"/>
          </w:tcPr>
          <w:p w:rsidR="00D57258" w:rsidRPr="006E5F78" w:rsidRDefault="00D57258" w:rsidP="00D57258">
            <w:pPr>
              <w:rPr>
                <w:rFonts w:ascii="Calibri" w:hAnsi="Calibri" w:cs="Calibri"/>
                <w:color w:val="000000"/>
                <w:sz w:val="24"/>
                <w:szCs w:val="24"/>
              </w:rPr>
            </w:pPr>
            <w:r w:rsidRPr="006E5F78">
              <w:rPr>
                <w:rFonts w:ascii="Calibri" w:hAnsi="Calibri"/>
                <w:color w:val="000000"/>
                <w:sz w:val="24"/>
                <w:szCs w:val="24"/>
              </w:rPr>
              <w:t>Some sections of Pages 3-6 (ongoing until the end of term 6)</w:t>
            </w:r>
          </w:p>
        </w:tc>
        <w:tc>
          <w:tcPr>
            <w:tcW w:w="6520" w:type="dxa"/>
          </w:tcPr>
          <w:p w:rsidR="00D57258" w:rsidRPr="006E5F78" w:rsidRDefault="00D57258" w:rsidP="00D57258">
            <w:pPr>
              <w:pStyle w:val="NormalWeb"/>
              <w:shd w:val="clear" w:color="auto" w:fill="FFFFFF"/>
              <w:spacing w:before="0" w:beforeAutospacing="0" w:after="0" w:afterAutospacing="0"/>
              <w:rPr>
                <w:rFonts w:ascii="Calibri" w:hAnsi="Calibri"/>
                <w:color w:val="000000"/>
              </w:rPr>
            </w:pPr>
            <w:r w:rsidRPr="006E5F78">
              <w:rPr>
                <w:rFonts w:ascii="Calibri" w:hAnsi="Calibri"/>
                <w:color w:val="000000"/>
              </w:rPr>
              <w:t>Parents and pupils will be looking at the school websites</w:t>
            </w:r>
          </w:p>
          <w:p w:rsidR="00D57258" w:rsidRPr="006E5F78" w:rsidRDefault="00D57258" w:rsidP="00D57258">
            <w:pPr>
              <w:pStyle w:val="NormalWeb"/>
              <w:shd w:val="clear" w:color="auto" w:fill="FFFFFF"/>
              <w:spacing w:before="0" w:beforeAutospacing="0" w:after="0" w:afterAutospacing="0"/>
              <w:rPr>
                <w:rFonts w:ascii="Calibri" w:hAnsi="Calibri"/>
                <w:color w:val="000000"/>
              </w:rPr>
            </w:pPr>
          </w:p>
          <w:p w:rsidR="00650F83" w:rsidRPr="006E5F78" w:rsidRDefault="00650F83" w:rsidP="00D57258">
            <w:pPr>
              <w:pStyle w:val="NormalWeb"/>
              <w:shd w:val="clear" w:color="auto" w:fill="FFFFFF"/>
              <w:spacing w:before="0" w:beforeAutospacing="0" w:after="0" w:afterAutospacing="0"/>
              <w:rPr>
                <w:rFonts w:ascii="Calibri" w:hAnsi="Calibri"/>
                <w:b/>
                <w:color w:val="000000"/>
              </w:rPr>
            </w:pPr>
            <w:r w:rsidRPr="006E5F78">
              <w:rPr>
                <w:rFonts w:ascii="Calibri" w:hAnsi="Calibri"/>
                <w:b/>
                <w:color w:val="000000"/>
              </w:rPr>
              <w:t>Home</w:t>
            </w:r>
            <w:r w:rsidR="006E5F78" w:rsidRPr="006E5F78">
              <w:rPr>
                <w:rFonts w:ascii="Calibri" w:hAnsi="Calibri"/>
                <w:b/>
                <w:color w:val="000000"/>
              </w:rPr>
              <w:t xml:space="preserve"> </w:t>
            </w:r>
            <w:r w:rsidRPr="006E5F78">
              <w:rPr>
                <w:rFonts w:ascii="Calibri" w:hAnsi="Calibri"/>
                <w:b/>
                <w:color w:val="000000"/>
              </w:rPr>
              <w:t>learning this week</w:t>
            </w:r>
          </w:p>
          <w:p w:rsidR="00D57258" w:rsidRPr="006E5F78" w:rsidRDefault="00D57258" w:rsidP="00D57258">
            <w:pPr>
              <w:pStyle w:val="NormalWeb"/>
              <w:shd w:val="clear" w:color="auto" w:fill="FFFFFF"/>
              <w:spacing w:before="0" w:beforeAutospacing="0" w:after="0" w:afterAutospacing="0"/>
              <w:rPr>
                <w:rFonts w:ascii="Calibri" w:hAnsi="Calibri"/>
                <w:b/>
                <w:color w:val="000000"/>
              </w:rPr>
            </w:pPr>
            <w:r w:rsidRPr="006E5F78">
              <w:rPr>
                <w:rFonts w:ascii="Calibri" w:hAnsi="Calibri"/>
                <w:b/>
                <w:color w:val="000000"/>
              </w:rPr>
              <w:t>Activity: Use the school website to answer questions on Pages 3 - 6</w:t>
            </w:r>
          </w:p>
          <w:p w:rsidR="00D57258" w:rsidRPr="006E5F78" w:rsidRDefault="00D57258" w:rsidP="00D57258">
            <w:pPr>
              <w:pStyle w:val="NormalWeb"/>
              <w:shd w:val="clear" w:color="auto" w:fill="FFFFFF"/>
              <w:spacing w:before="0" w:beforeAutospacing="0" w:after="0" w:afterAutospacing="0"/>
              <w:rPr>
                <w:rFonts w:ascii="Calibri" w:hAnsi="Calibri"/>
                <w:color w:val="000000"/>
              </w:rPr>
            </w:pPr>
          </w:p>
          <w:p w:rsidR="00D57258" w:rsidRDefault="00D57258" w:rsidP="00D57258">
            <w:pPr>
              <w:pStyle w:val="NormalWeb"/>
              <w:shd w:val="clear" w:color="auto" w:fill="FFFFFF"/>
              <w:spacing w:before="0" w:beforeAutospacing="0" w:after="0" w:afterAutospacing="0"/>
              <w:rPr>
                <w:rFonts w:ascii="Calibri" w:hAnsi="Calibri" w:cs="Calibri"/>
                <w:color w:val="000000"/>
              </w:rPr>
            </w:pPr>
          </w:p>
        </w:tc>
        <w:tc>
          <w:tcPr>
            <w:tcW w:w="6096" w:type="dxa"/>
          </w:tcPr>
          <w:p w:rsidR="00D57258" w:rsidRPr="006E5F78" w:rsidRDefault="00D57258" w:rsidP="006E5F78">
            <w:pPr>
              <w:pStyle w:val="NoSpacing"/>
              <w:rPr>
                <w:b/>
                <w:sz w:val="24"/>
                <w:szCs w:val="24"/>
              </w:rPr>
            </w:pPr>
            <w:r w:rsidRPr="006E5F78">
              <w:rPr>
                <w:b/>
                <w:sz w:val="24"/>
                <w:szCs w:val="24"/>
              </w:rPr>
              <w:t xml:space="preserve">Parents </w:t>
            </w:r>
          </w:p>
          <w:p w:rsidR="00D57258" w:rsidRPr="006E5F78" w:rsidRDefault="00D57258" w:rsidP="006E5F78">
            <w:pPr>
              <w:pStyle w:val="NoSpacing"/>
              <w:rPr>
                <w:sz w:val="24"/>
                <w:szCs w:val="24"/>
              </w:rPr>
            </w:pPr>
            <w:r w:rsidRPr="006E5F78">
              <w:rPr>
                <w:sz w:val="24"/>
                <w:szCs w:val="24"/>
              </w:rPr>
              <w:t>Support your son/daughter in accessing their secondary school’s website. This may also be a good opportunity for you to have a look at the policies, practices and procedures such as timings, uniform and behaviour expectations etc.</w:t>
            </w:r>
          </w:p>
          <w:p w:rsidR="00D57258" w:rsidRPr="006E5F78" w:rsidRDefault="00D57258" w:rsidP="006E5F78">
            <w:pPr>
              <w:pStyle w:val="NoSpacing"/>
              <w:rPr>
                <w:sz w:val="24"/>
                <w:szCs w:val="24"/>
              </w:rPr>
            </w:pPr>
          </w:p>
          <w:p w:rsidR="00D57258" w:rsidRPr="006E5F78" w:rsidRDefault="00D57258" w:rsidP="006E5F78">
            <w:pPr>
              <w:pStyle w:val="NoSpacing"/>
              <w:rPr>
                <w:b/>
                <w:sz w:val="24"/>
                <w:szCs w:val="24"/>
              </w:rPr>
            </w:pPr>
            <w:r w:rsidRPr="006E5F78">
              <w:rPr>
                <w:b/>
                <w:sz w:val="24"/>
                <w:szCs w:val="24"/>
              </w:rPr>
              <w:t xml:space="preserve">Pupils </w:t>
            </w:r>
          </w:p>
          <w:p w:rsidR="00D57258" w:rsidRPr="006E5F78" w:rsidRDefault="00D57258" w:rsidP="006E5F78">
            <w:pPr>
              <w:pStyle w:val="NoSpacing"/>
              <w:rPr>
                <w:sz w:val="24"/>
                <w:szCs w:val="24"/>
              </w:rPr>
            </w:pPr>
            <w:r w:rsidRPr="006E5F78">
              <w:rPr>
                <w:sz w:val="24"/>
                <w:szCs w:val="24"/>
              </w:rPr>
              <w:t>Activity: Have you accessed your new school’s website?  Have a look through p 3-6 of the booklet: use the school website to answer some of these questions.</w:t>
            </w:r>
          </w:p>
          <w:p w:rsidR="00D57258" w:rsidRPr="006E5F78" w:rsidRDefault="00D57258" w:rsidP="006E5F78">
            <w:pPr>
              <w:pStyle w:val="NoSpacing"/>
              <w:rPr>
                <w:sz w:val="24"/>
                <w:szCs w:val="24"/>
              </w:rPr>
            </w:pPr>
          </w:p>
          <w:p w:rsidR="00D57258" w:rsidRPr="006E5F78" w:rsidRDefault="00D57258" w:rsidP="006E5F78">
            <w:pPr>
              <w:pStyle w:val="NoSpacing"/>
              <w:rPr>
                <w:sz w:val="24"/>
                <w:szCs w:val="24"/>
              </w:rPr>
            </w:pPr>
          </w:p>
        </w:tc>
      </w:tr>
      <w:tr w:rsidR="00D57258" w:rsidRPr="004150F1" w:rsidTr="006E5F78">
        <w:tc>
          <w:tcPr>
            <w:tcW w:w="1985" w:type="dxa"/>
            <w:vAlign w:val="center"/>
          </w:tcPr>
          <w:p w:rsidR="00D57258" w:rsidRPr="00F16EF2" w:rsidRDefault="00D57258" w:rsidP="00D57258">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lastRenderedPageBreak/>
              <w:t>Week Beginning</w:t>
            </w:r>
          </w:p>
        </w:tc>
        <w:tc>
          <w:tcPr>
            <w:tcW w:w="1418" w:type="dxa"/>
            <w:vAlign w:val="center"/>
          </w:tcPr>
          <w:p w:rsidR="00D57258" w:rsidRPr="00F16EF2" w:rsidRDefault="00D57258" w:rsidP="00D57258">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Transition Booklet</w:t>
            </w:r>
          </w:p>
        </w:tc>
        <w:tc>
          <w:tcPr>
            <w:tcW w:w="6520" w:type="dxa"/>
            <w:vAlign w:val="center"/>
          </w:tcPr>
          <w:tbl>
            <w:tblPr>
              <w:tblW w:w="31572" w:type="dxa"/>
              <w:tblLayout w:type="fixed"/>
              <w:tblLook w:val="04A0" w:firstRow="1" w:lastRow="0" w:firstColumn="1" w:lastColumn="0" w:noHBand="0" w:noVBand="1"/>
            </w:tblPr>
            <w:tblGrid>
              <w:gridCol w:w="9492"/>
              <w:gridCol w:w="14400"/>
              <w:gridCol w:w="480"/>
              <w:gridCol w:w="480"/>
              <w:gridCol w:w="480"/>
              <w:gridCol w:w="480"/>
              <w:gridCol w:w="480"/>
              <w:gridCol w:w="480"/>
              <w:gridCol w:w="480"/>
              <w:gridCol w:w="480"/>
              <w:gridCol w:w="480"/>
              <w:gridCol w:w="480"/>
              <w:gridCol w:w="480"/>
              <w:gridCol w:w="480"/>
              <w:gridCol w:w="480"/>
              <w:gridCol w:w="480"/>
              <w:gridCol w:w="480"/>
              <w:gridCol w:w="480"/>
            </w:tblGrid>
            <w:tr w:rsidR="00D57258" w:rsidRPr="00F16EF2" w:rsidTr="009456CB">
              <w:trPr>
                <w:trHeight w:val="315"/>
              </w:trPr>
              <w:tc>
                <w:tcPr>
                  <w:tcW w:w="9492" w:type="dxa"/>
                  <w:tcBorders>
                    <w:top w:val="nil"/>
                    <w:left w:val="nil"/>
                    <w:bottom w:val="nil"/>
                    <w:right w:val="nil"/>
                  </w:tcBorders>
                </w:tcPr>
                <w:p w:rsidR="00D57258" w:rsidRPr="00F16EF2" w:rsidRDefault="00D57258" w:rsidP="006E5F78">
                  <w:pPr>
                    <w:framePr w:hSpace="180" w:wrap="around" w:vAnchor="text" w:hAnchor="text" w:x="-1003" w:y="1"/>
                    <w:spacing w:after="0" w:line="240" w:lineRule="auto"/>
                    <w:suppressOverlap/>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School tips</w:t>
                  </w:r>
                </w:p>
              </w:tc>
              <w:tc>
                <w:tcPr>
                  <w:tcW w:w="14400" w:type="dxa"/>
                  <w:tcBorders>
                    <w:top w:val="nil"/>
                    <w:left w:val="nil"/>
                    <w:bottom w:val="nil"/>
                    <w:right w:val="nil"/>
                  </w:tcBorders>
                  <w:shd w:val="clear" w:color="auto" w:fill="auto"/>
                  <w:noWrap/>
                  <w:vAlign w:val="center"/>
                </w:tcPr>
                <w:p w:rsidR="00D57258" w:rsidRPr="00F16EF2" w:rsidRDefault="00D57258" w:rsidP="006E5F78">
                  <w:pPr>
                    <w:framePr w:hSpace="180" w:wrap="around" w:vAnchor="text" w:hAnchor="text" w:x="-1003" w:y="1"/>
                    <w:spacing w:after="0" w:line="240" w:lineRule="auto"/>
                    <w:suppressOverlap/>
                    <w:rPr>
                      <w:rFonts w:ascii="Calibri" w:eastAsia="Times New Roman" w:hAnsi="Calibri" w:cs="Calibri"/>
                      <w:color w:val="000000"/>
                      <w:sz w:val="24"/>
                      <w:szCs w:val="24"/>
                      <w:lang w:eastAsia="en-GB"/>
                    </w:rPr>
                  </w:pPr>
                  <w:r w:rsidRPr="00F16EF2">
                    <w:rPr>
                      <w:rFonts w:ascii="Calibri" w:eastAsia="Times New Roman" w:hAnsi="Calibri" w:cs="Calibri"/>
                      <w:color w:val="000000"/>
                      <w:sz w:val="24"/>
                      <w:szCs w:val="24"/>
                      <w:lang w:eastAsia="en-GB"/>
                    </w:rPr>
                    <w:t>Tips for schools</w:t>
                  </w:r>
                </w:p>
              </w:tc>
              <w:tc>
                <w:tcPr>
                  <w:tcW w:w="480" w:type="dxa"/>
                  <w:tcBorders>
                    <w:top w:val="nil"/>
                    <w:left w:val="nil"/>
                    <w:bottom w:val="nil"/>
                    <w:right w:val="nil"/>
                  </w:tcBorders>
                </w:tcPr>
                <w:p w:rsidR="00D57258" w:rsidRPr="00F16EF2"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tcPr>
                <w:p w:rsidR="00D57258" w:rsidRPr="00F16EF2"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r>
          </w:tbl>
          <w:p w:rsidR="00D57258" w:rsidRPr="00F16EF2" w:rsidRDefault="00D57258" w:rsidP="00D57258">
            <w:pPr>
              <w:rPr>
                <w:sz w:val="24"/>
                <w:szCs w:val="24"/>
              </w:rPr>
            </w:pPr>
          </w:p>
        </w:tc>
        <w:tc>
          <w:tcPr>
            <w:tcW w:w="6096" w:type="dxa"/>
            <w:vAlign w:val="center"/>
          </w:tcPr>
          <w:p w:rsidR="00D57258" w:rsidRPr="00F16EF2" w:rsidRDefault="00D57258" w:rsidP="00D57258">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Family Tips</w:t>
            </w:r>
          </w:p>
        </w:tc>
      </w:tr>
      <w:tr w:rsidR="00D57258" w:rsidRPr="004150F1" w:rsidTr="00D57258">
        <w:tc>
          <w:tcPr>
            <w:tcW w:w="1985" w:type="dxa"/>
          </w:tcPr>
          <w:p w:rsidR="00D57258" w:rsidRPr="00F16EF2" w:rsidRDefault="00D57258" w:rsidP="00D57258">
            <w:pPr>
              <w:rPr>
                <w:rFonts w:ascii="Calibri" w:hAnsi="Calibri"/>
                <w:color w:val="000000"/>
                <w:sz w:val="24"/>
                <w:szCs w:val="24"/>
              </w:rPr>
            </w:pPr>
            <w:r w:rsidRPr="00F16EF2">
              <w:rPr>
                <w:rFonts w:ascii="Calibri" w:hAnsi="Calibri"/>
                <w:color w:val="000000"/>
                <w:sz w:val="24"/>
                <w:szCs w:val="24"/>
              </w:rPr>
              <w:t>11</w:t>
            </w:r>
            <w:r w:rsidRPr="00F16EF2">
              <w:rPr>
                <w:rFonts w:ascii="Calibri" w:hAnsi="Calibri"/>
                <w:color w:val="000000"/>
                <w:sz w:val="24"/>
                <w:szCs w:val="24"/>
                <w:vertAlign w:val="superscript"/>
              </w:rPr>
              <w:t>th</w:t>
            </w:r>
            <w:r w:rsidRPr="00F16EF2">
              <w:rPr>
                <w:rFonts w:ascii="Calibri" w:hAnsi="Calibri"/>
                <w:color w:val="000000"/>
                <w:sz w:val="24"/>
                <w:szCs w:val="24"/>
              </w:rPr>
              <w:t xml:space="preserve"> May</w:t>
            </w:r>
          </w:p>
        </w:tc>
        <w:tc>
          <w:tcPr>
            <w:tcW w:w="1418" w:type="dxa"/>
          </w:tcPr>
          <w:p w:rsidR="00D57258" w:rsidRPr="00F16EF2" w:rsidRDefault="00D57258" w:rsidP="00D57258">
            <w:pPr>
              <w:rPr>
                <w:rFonts w:ascii="Calibri" w:hAnsi="Calibri" w:cs="Calibri"/>
                <w:color w:val="000000"/>
                <w:sz w:val="24"/>
                <w:szCs w:val="24"/>
              </w:rPr>
            </w:pPr>
            <w:r w:rsidRPr="00F16EF2">
              <w:rPr>
                <w:rFonts w:ascii="Calibri" w:hAnsi="Calibri" w:cs="Calibri"/>
                <w:color w:val="000000"/>
                <w:sz w:val="24"/>
                <w:szCs w:val="24"/>
              </w:rPr>
              <w:t>P12-13</w:t>
            </w:r>
          </w:p>
        </w:tc>
        <w:tc>
          <w:tcPr>
            <w:tcW w:w="6520" w:type="dxa"/>
          </w:tcPr>
          <w:p w:rsidR="00650F83" w:rsidRPr="00F16EF2" w:rsidRDefault="00650F83" w:rsidP="00D57258">
            <w:pPr>
              <w:rPr>
                <w:rFonts w:ascii="Calibri" w:hAnsi="Calibri" w:cs="Calibri"/>
                <w:b/>
                <w:color w:val="000000"/>
                <w:sz w:val="24"/>
                <w:szCs w:val="24"/>
              </w:rPr>
            </w:pPr>
            <w:r w:rsidRPr="00F16EF2">
              <w:rPr>
                <w:rFonts w:ascii="Calibri" w:hAnsi="Calibri" w:cs="Calibri"/>
                <w:b/>
                <w:color w:val="000000"/>
                <w:sz w:val="24"/>
                <w:szCs w:val="24"/>
              </w:rPr>
              <w:t>Home</w:t>
            </w:r>
            <w:r w:rsidR="00F16EF2" w:rsidRPr="00F16EF2">
              <w:rPr>
                <w:rFonts w:ascii="Calibri" w:hAnsi="Calibri" w:cs="Calibri"/>
                <w:b/>
                <w:color w:val="000000"/>
                <w:sz w:val="24"/>
                <w:szCs w:val="24"/>
              </w:rPr>
              <w:t xml:space="preserve"> </w:t>
            </w:r>
            <w:r w:rsidRPr="00F16EF2">
              <w:rPr>
                <w:rFonts w:ascii="Calibri" w:hAnsi="Calibri" w:cs="Calibri"/>
                <w:b/>
                <w:color w:val="000000"/>
                <w:sz w:val="24"/>
                <w:szCs w:val="24"/>
              </w:rPr>
              <w:t>learning this week</w:t>
            </w:r>
          </w:p>
          <w:p w:rsidR="00D57258" w:rsidRPr="00F16EF2" w:rsidRDefault="00D57258" w:rsidP="00F16EF2">
            <w:pPr>
              <w:pStyle w:val="ListParagraph"/>
              <w:numPr>
                <w:ilvl w:val="0"/>
                <w:numId w:val="14"/>
              </w:numPr>
              <w:ind w:left="453" w:hanging="425"/>
              <w:rPr>
                <w:rFonts w:ascii="Calibri" w:hAnsi="Calibri" w:cs="Calibri"/>
                <w:color w:val="000000"/>
                <w:sz w:val="24"/>
                <w:szCs w:val="24"/>
              </w:rPr>
            </w:pPr>
            <w:r w:rsidRPr="00F16EF2">
              <w:rPr>
                <w:rFonts w:ascii="Calibri" w:hAnsi="Calibri" w:cs="Calibri"/>
                <w:color w:val="000000"/>
                <w:sz w:val="24"/>
                <w:szCs w:val="24"/>
              </w:rPr>
              <w:t xml:space="preserve">Key skill for Secondary school – </w:t>
            </w:r>
            <w:r w:rsidRPr="00F16EF2">
              <w:rPr>
                <w:rFonts w:ascii="Calibri" w:hAnsi="Calibri" w:cs="Calibri"/>
                <w:b/>
                <w:color w:val="000000"/>
                <w:sz w:val="24"/>
                <w:szCs w:val="24"/>
              </w:rPr>
              <w:t>Activity: How to read a School timetable</w:t>
            </w:r>
          </w:p>
        </w:tc>
        <w:tc>
          <w:tcPr>
            <w:tcW w:w="6096" w:type="dxa"/>
          </w:tcPr>
          <w:p w:rsidR="00D57258" w:rsidRPr="00F16EF2" w:rsidRDefault="00D57258" w:rsidP="00F16EF2">
            <w:pPr>
              <w:pStyle w:val="NoSpacing"/>
              <w:rPr>
                <w:sz w:val="24"/>
                <w:szCs w:val="24"/>
              </w:rPr>
            </w:pPr>
            <w:r w:rsidRPr="00F16EF2">
              <w:rPr>
                <w:rFonts w:ascii="Calibri" w:hAnsi="Calibri" w:cs="Calibri"/>
                <w:b/>
                <w:color w:val="000000"/>
                <w:sz w:val="24"/>
                <w:szCs w:val="24"/>
              </w:rPr>
              <w:t>Parents</w:t>
            </w:r>
            <w:r w:rsidRPr="00F16EF2">
              <w:rPr>
                <w:sz w:val="24"/>
                <w:szCs w:val="24"/>
              </w:rPr>
              <w:t xml:space="preserve"> Is there an example of a timetable on the school website?  If not, there is an exemplar in the booklet.  What equipment/resources will your child need to take into school on specific days?  Could your child do this independently?  Start to instil in your son/daughter that there are usually consequences at secondary schools  for students that do not have the correct equipment/resources</w:t>
            </w:r>
          </w:p>
          <w:p w:rsidR="00D57258" w:rsidRPr="00F16EF2" w:rsidRDefault="00D57258" w:rsidP="00F16EF2">
            <w:pPr>
              <w:pStyle w:val="NoSpacing"/>
              <w:rPr>
                <w:sz w:val="24"/>
                <w:szCs w:val="24"/>
              </w:rPr>
            </w:pPr>
          </w:p>
          <w:p w:rsidR="00D57258" w:rsidRPr="00F16EF2" w:rsidRDefault="00D57258" w:rsidP="00F16EF2">
            <w:pPr>
              <w:pStyle w:val="NoSpacing"/>
              <w:rPr>
                <w:sz w:val="24"/>
                <w:szCs w:val="24"/>
              </w:rPr>
            </w:pPr>
            <w:r w:rsidRPr="00F16EF2">
              <w:rPr>
                <w:rFonts w:ascii="Calibri" w:hAnsi="Calibri" w:cs="Calibri"/>
                <w:b/>
                <w:color w:val="000000"/>
                <w:sz w:val="24"/>
                <w:szCs w:val="24"/>
              </w:rPr>
              <w:t xml:space="preserve">Pupils </w:t>
            </w:r>
            <w:r w:rsidRPr="00F16EF2">
              <w:rPr>
                <w:rFonts w:ascii="Calibri" w:hAnsi="Calibri" w:cs="Calibri"/>
                <w:color w:val="000000"/>
                <w:sz w:val="24"/>
                <w:szCs w:val="24"/>
              </w:rPr>
              <w:t xml:space="preserve">Activity on p12-13   Key skill for Secondary school – </w:t>
            </w:r>
            <w:r w:rsidRPr="00F16EF2">
              <w:rPr>
                <w:rFonts w:ascii="Calibri" w:hAnsi="Calibri" w:cs="Calibri"/>
                <w:b/>
                <w:color w:val="000000"/>
                <w:sz w:val="24"/>
                <w:szCs w:val="24"/>
              </w:rPr>
              <w:t>Activity: How to read a School timetable</w:t>
            </w:r>
          </w:p>
        </w:tc>
      </w:tr>
      <w:tr w:rsidR="00D57258" w:rsidRPr="004150F1" w:rsidTr="00D57258">
        <w:tc>
          <w:tcPr>
            <w:tcW w:w="1985" w:type="dxa"/>
          </w:tcPr>
          <w:p w:rsidR="00D57258" w:rsidRPr="00F16EF2" w:rsidRDefault="00D57258" w:rsidP="00D57258">
            <w:pPr>
              <w:rPr>
                <w:rFonts w:ascii="Calibri" w:hAnsi="Calibri"/>
                <w:color w:val="000000"/>
                <w:sz w:val="24"/>
                <w:szCs w:val="24"/>
              </w:rPr>
            </w:pPr>
            <w:r w:rsidRPr="00F16EF2">
              <w:rPr>
                <w:rFonts w:ascii="Calibri" w:hAnsi="Calibri"/>
                <w:color w:val="000000"/>
                <w:sz w:val="24"/>
                <w:szCs w:val="24"/>
              </w:rPr>
              <w:t>18</w:t>
            </w:r>
            <w:r w:rsidRPr="00F16EF2">
              <w:rPr>
                <w:rFonts w:ascii="Calibri" w:hAnsi="Calibri"/>
                <w:color w:val="000000"/>
                <w:sz w:val="24"/>
                <w:szCs w:val="24"/>
                <w:vertAlign w:val="superscript"/>
              </w:rPr>
              <w:t>th</w:t>
            </w:r>
            <w:r w:rsidRPr="00F16EF2">
              <w:rPr>
                <w:rFonts w:ascii="Calibri" w:hAnsi="Calibri"/>
                <w:color w:val="000000"/>
                <w:sz w:val="24"/>
                <w:szCs w:val="24"/>
              </w:rPr>
              <w:t xml:space="preserve"> May</w:t>
            </w:r>
          </w:p>
        </w:tc>
        <w:tc>
          <w:tcPr>
            <w:tcW w:w="1418" w:type="dxa"/>
          </w:tcPr>
          <w:p w:rsidR="00D57258" w:rsidRPr="00F16EF2" w:rsidRDefault="00D57258" w:rsidP="00D57258">
            <w:pPr>
              <w:rPr>
                <w:sz w:val="24"/>
                <w:szCs w:val="24"/>
              </w:rPr>
            </w:pPr>
            <w:r w:rsidRPr="00F16EF2">
              <w:rPr>
                <w:sz w:val="24"/>
                <w:szCs w:val="24"/>
              </w:rPr>
              <w:t>P14-15</w:t>
            </w:r>
          </w:p>
        </w:tc>
        <w:tc>
          <w:tcPr>
            <w:tcW w:w="6520" w:type="dxa"/>
          </w:tcPr>
          <w:p w:rsidR="00650F83" w:rsidRPr="00F16EF2" w:rsidRDefault="00650F83" w:rsidP="00D57258">
            <w:pPr>
              <w:rPr>
                <w:b/>
                <w:sz w:val="24"/>
                <w:szCs w:val="24"/>
              </w:rPr>
            </w:pPr>
            <w:r w:rsidRPr="00F16EF2">
              <w:rPr>
                <w:b/>
                <w:sz w:val="24"/>
                <w:szCs w:val="24"/>
              </w:rPr>
              <w:t>Home</w:t>
            </w:r>
            <w:r w:rsidR="00F16EF2" w:rsidRPr="00F16EF2">
              <w:rPr>
                <w:b/>
                <w:sz w:val="24"/>
                <w:szCs w:val="24"/>
              </w:rPr>
              <w:t xml:space="preserve"> </w:t>
            </w:r>
            <w:r w:rsidRPr="00F16EF2">
              <w:rPr>
                <w:b/>
                <w:sz w:val="24"/>
                <w:szCs w:val="24"/>
              </w:rPr>
              <w:t>learning this week</w:t>
            </w:r>
          </w:p>
          <w:p w:rsidR="00650F83" w:rsidRPr="00F16EF2" w:rsidRDefault="00D57258" w:rsidP="00D57258">
            <w:pPr>
              <w:pStyle w:val="ListParagraph"/>
              <w:numPr>
                <w:ilvl w:val="0"/>
                <w:numId w:val="14"/>
              </w:numPr>
              <w:rPr>
                <w:b/>
                <w:sz w:val="24"/>
                <w:szCs w:val="24"/>
              </w:rPr>
            </w:pPr>
            <w:r w:rsidRPr="00F16EF2">
              <w:rPr>
                <w:b/>
                <w:sz w:val="24"/>
                <w:szCs w:val="24"/>
              </w:rPr>
              <w:t>Activity: Eating Healthily/Managing your Money</w:t>
            </w:r>
          </w:p>
          <w:p w:rsidR="00D57258" w:rsidRPr="00F16EF2" w:rsidRDefault="00D57258" w:rsidP="00650F83">
            <w:pPr>
              <w:pStyle w:val="ListParagraph"/>
              <w:rPr>
                <w:b/>
                <w:sz w:val="24"/>
                <w:szCs w:val="24"/>
              </w:rPr>
            </w:pPr>
            <w:r w:rsidRPr="00F16EF2">
              <w:rPr>
                <w:sz w:val="24"/>
                <w:szCs w:val="24"/>
              </w:rPr>
              <w:t>This week we will be suggesting to parents that they start to encourage a budget for purchasing snacks/drinks/food at home with a daily allowance.  It will give the students an idea of how to start thinking about budgets and healthy options</w:t>
            </w:r>
          </w:p>
        </w:tc>
        <w:tc>
          <w:tcPr>
            <w:tcW w:w="6096" w:type="dxa"/>
          </w:tcPr>
          <w:p w:rsidR="00D57258" w:rsidRPr="00F16EF2" w:rsidRDefault="00D57258" w:rsidP="00F16EF2">
            <w:pPr>
              <w:pStyle w:val="NoSpacing"/>
              <w:rPr>
                <w:b/>
                <w:sz w:val="24"/>
                <w:szCs w:val="24"/>
              </w:rPr>
            </w:pPr>
            <w:r w:rsidRPr="00F16EF2">
              <w:rPr>
                <w:b/>
                <w:sz w:val="24"/>
                <w:szCs w:val="24"/>
              </w:rPr>
              <w:t xml:space="preserve">Parents </w:t>
            </w:r>
          </w:p>
          <w:p w:rsidR="00D57258" w:rsidRPr="00F16EF2" w:rsidRDefault="00D57258" w:rsidP="00F16EF2">
            <w:pPr>
              <w:pStyle w:val="NoSpacing"/>
              <w:rPr>
                <w:sz w:val="24"/>
                <w:szCs w:val="24"/>
              </w:rPr>
            </w:pPr>
            <w:r w:rsidRPr="00F16EF2">
              <w:rPr>
                <w:sz w:val="24"/>
                <w:szCs w:val="24"/>
              </w:rPr>
              <w:t>Your child’s new school will have a pre-paid system for paying for their lunches/snacks.  Could your child be responsible for this?  During this time at home, could you set a similar system up, for them to pay for snacks/lunches?  I.e. allocate a certain amount per day, put prices on the snacks/drinks in your cupboards/fridges for your son/daughter to pay for them.  This will help with getting them used to budgeting and perhaps prevent constant snacking!?!  Is your child able to plan for healthy options?</w:t>
            </w:r>
          </w:p>
          <w:p w:rsidR="00D57258" w:rsidRPr="00F16EF2" w:rsidRDefault="00D57258" w:rsidP="00F16EF2">
            <w:pPr>
              <w:pStyle w:val="NoSpacing"/>
              <w:rPr>
                <w:sz w:val="24"/>
                <w:szCs w:val="24"/>
              </w:rPr>
            </w:pPr>
          </w:p>
          <w:p w:rsidR="00D57258" w:rsidRPr="00F16EF2" w:rsidRDefault="00D57258" w:rsidP="00F16EF2">
            <w:pPr>
              <w:pStyle w:val="NoSpacing"/>
              <w:rPr>
                <w:b/>
                <w:sz w:val="24"/>
                <w:szCs w:val="24"/>
              </w:rPr>
            </w:pPr>
            <w:r w:rsidRPr="00F16EF2">
              <w:rPr>
                <w:b/>
                <w:sz w:val="24"/>
                <w:szCs w:val="24"/>
              </w:rPr>
              <w:t xml:space="preserve">Pupils </w:t>
            </w:r>
          </w:p>
          <w:p w:rsidR="00D57258" w:rsidRPr="00F16EF2" w:rsidRDefault="00D57258" w:rsidP="00F16EF2">
            <w:pPr>
              <w:pStyle w:val="NoSpacing"/>
              <w:rPr>
                <w:sz w:val="24"/>
                <w:szCs w:val="24"/>
              </w:rPr>
            </w:pPr>
            <w:r w:rsidRPr="00F16EF2">
              <w:rPr>
                <w:sz w:val="24"/>
                <w:szCs w:val="24"/>
              </w:rPr>
              <w:t xml:space="preserve">Activity on p14-15   Key skill for Secondary school –Activity: Eating Healthily/Managing your Money.  Your parents/carers may also be suggesting a daily/weekly budget for you to purchase items at home.  Is it easy/difficult to do? Do you choose healthy/unhealthy items?  </w:t>
            </w:r>
          </w:p>
          <w:p w:rsidR="00D57258" w:rsidRPr="00F16EF2" w:rsidRDefault="00D57258" w:rsidP="00F16EF2">
            <w:pPr>
              <w:pStyle w:val="NoSpacing"/>
              <w:rPr>
                <w:sz w:val="24"/>
                <w:szCs w:val="24"/>
              </w:rPr>
            </w:pPr>
          </w:p>
          <w:p w:rsidR="00D57258" w:rsidRPr="00F16EF2" w:rsidRDefault="00D57258" w:rsidP="00F16EF2">
            <w:pPr>
              <w:pStyle w:val="NoSpacing"/>
              <w:rPr>
                <w:sz w:val="24"/>
                <w:szCs w:val="24"/>
              </w:rPr>
            </w:pPr>
          </w:p>
        </w:tc>
      </w:tr>
    </w:tbl>
    <w:p w:rsidR="00F16EF2" w:rsidRDefault="00F16EF2"/>
    <w:tbl>
      <w:tblPr>
        <w:tblStyle w:val="TableGrid"/>
        <w:tblpPr w:leftFromText="180" w:rightFromText="180" w:vertAnchor="text" w:tblpX="-1003" w:tblpY="1"/>
        <w:tblOverlap w:val="never"/>
        <w:tblW w:w="16019" w:type="dxa"/>
        <w:tblLayout w:type="fixed"/>
        <w:tblLook w:val="04A0" w:firstRow="1" w:lastRow="0" w:firstColumn="1" w:lastColumn="0" w:noHBand="0" w:noVBand="1"/>
      </w:tblPr>
      <w:tblGrid>
        <w:gridCol w:w="1985"/>
        <w:gridCol w:w="1418"/>
        <w:gridCol w:w="6520"/>
        <w:gridCol w:w="6096"/>
      </w:tblGrid>
      <w:tr w:rsidR="00D57258" w:rsidRPr="004150F1" w:rsidTr="00F16EF2">
        <w:tc>
          <w:tcPr>
            <w:tcW w:w="1985" w:type="dxa"/>
            <w:vAlign w:val="center"/>
          </w:tcPr>
          <w:p w:rsidR="00D57258" w:rsidRPr="00F16EF2" w:rsidRDefault="00D57258" w:rsidP="00D57258">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lastRenderedPageBreak/>
              <w:t>Week Beginning</w:t>
            </w:r>
          </w:p>
        </w:tc>
        <w:tc>
          <w:tcPr>
            <w:tcW w:w="1418" w:type="dxa"/>
            <w:vAlign w:val="center"/>
          </w:tcPr>
          <w:p w:rsidR="00D57258" w:rsidRPr="00F16EF2" w:rsidRDefault="00D57258" w:rsidP="00D57258">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Transition Booklet</w:t>
            </w:r>
          </w:p>
        </w:tc>
        <w:tc>
          <w:tcPr>
            <w:tcW w:w="6520" w:type="dxa"/>
            <w:vAlign w:val="center"/>
          </w:tcPr>
          <w:tbl>
            <w:tblPr>
              <w:tblW w:w="31572" w:type="dxa"/>
              <w:tblLayout w:type="fixed"/>
              <w:tblLook w:val="04A0" w:firstRow="1" w:lastRow="0" w:firstColumn="1" w:lastColumn="0" w:noHBand="0" w:noVBand="1"/>
            </w:tblPr>
            <w:tblGrid>
              <w:gridCol w:w="9492"/>
              <w:gridCol w:w="14400"/>
              <w:gridCol w:w="480"/>
              <w:gridCol w:w="480"/>
              <w:gridCol w:w="480"/>
              <w:gridCol w:w="480"/>
              <w:gridCol w:w="480"/>
              <w:gridCol w:w="480"/>
              <w:gridCol w:w="480"/>
              <w:gridCol w:w="480"/>
              <w:gridCol w:w="480"/>
              <w:gridCol w:w="480"/>
              <w:gridCol w:w="480"/>
              <w:gridCol w:w="480"/>
              <w:gridCol w:w="480"/>
              <w:gridCol w:w="480"/>
              <w:gridCol w:w="480"/>
              <w:gridCol w:w="480"/>
            </w:tblGrid>
            <w:tr w:rsidR="00D57258" w:rsidRPr="00F16EF2" w:rsidTr="009456CB">
              <w:trPr>
                <w:trHeight w:val="315"/>
              </w:trPr>
              <w:tc>
                <w:tcPr>
                  <w:tcW w:w="9492" w:type="dxa"/>
                  <w:tcBorders>
                    <w:top w:val="nil"/>
                    <w:left w:val="nil"/>
                    <w:bottom w:val="nil"/>
                    <w:right w:val="nil"/>
                  </w:tcBorders>
                </w:tcPr>
                <w:p w:rsidR="00D57258" w:rsidRPr="00F16EF2" w:rsidRDefault="00D57258" w:rsidP="006E5F78">
                  <w:pPr>
                    <w:framePr w:hSpace="180" w:wrap="around" w:vAnchor="text" w:hAnchor="text" w:x="-1003" w:y="1"/>
                    <w:spacing w:after="0" w:line="240" w:lineRule="auto"/>
                    <w:suppressOverlap/>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School tips</w:t>
                  </w:r>
                </w:p>
              </w:tc>
              <w:tc>
                <w:tcPr>
                  <w:tcW w:w="14400" w:type="dxa"/>
                  <w:tcBorders>
                    <w:top w:val="nil"/>
                    <w:left w:val="nil"/>
                    <w:bottom w:val="nil"/>
                    <w:right w:val="nil"/>
                  </w:tcBorders>
                  <w:shd w:val="clear" w:color="auto" w:fill="auto"/>
                  <w:noWrap/>
                  <w:vAlign w:val="center"/>
                </w:tcPr>
                <w:p w:rsidR="00D57258" w:rsidRPr="00F16EF2" w:rsidRDefault="00D57258" w:rsidP="006E5F78">
                  <w:pPr>
                    <w:framePr w:hSpace="180" w:wrap="around" w:vAnchor="text" w:hAnchor="text" w:x="-1003" w:y="1"/>
                    <w:spacing w:after="0" w:line="240" w:lineRule="auto"/>
                    <w:suppressOverlap/>
                    <w:rPr>
                      <w:rFonts w:ascii="Calibri" w:eastAsia="Times New Roman" w:hAnsi="Calibri" w:cs="Calibri"/>
                      <w:color w:val="000000"/>
                      <w:sz w:val="24"/>
                      <w:szCs w:val="24"/>
                      <w:lang w:eastAsia="en-GB"/>
                    </w:rPr>
                  </w:pPr>
                  <w:r w:rsidRPr="00F16EF2">
                    <w:rPr>
                      <w:rFonts w:ascii="Calibri" w:eastAsia="Times New Roman" w:hAnsi="Calibri" w:cs="Calibri"/>
                      <w:color w:val="000000"/>
                      <w:sz w:val="24"/>
                      <w:szCs w:val="24"/>
                      <w:lang w:eastAsia="en-GB"/>
                    </w:rPr>
                    <w:t>Tips for schools</w:t>
                  </w:r>
                </w:p>
              </w:tc>
              <w:tc>
                <w:tcPr>
                  <w:tcW w:w="480" w:type="dxa"/>
                  <w:tcBorders>
                    <w:top w:val="nil"/>
                    <w:left w:val="nil"/>
                    <w:bottom w:val="nil"/>
                    <w:right w:val="nil"/>
                  </w:tcBorders>
                </w:tcPr>
                <w:p w:rsidR="00D57258" w:rsidRPr="00F16EF2"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tcPr>
                <w:p w:rsidR="00D57258" w:rsidRPr="00F16EF2"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D57258" w:rsidRPr="00F16EF2" w:rsidRDefault="00D57258"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r>
          </w:tbl>
          <w:p w:rsidR="00D57258" w:rsidRPr="00F16EF2" w:rsidRDefault="00D57258" w:rsidP="00D57258">
            <w:pPr>
              <w:rPr>
                <w:sz w:val="24"/>
                <w:szCs w:val="24"/>
              </w:rPr>
            </w:pPr>
          </w:p>
        </w:tc>
        <w:tc>
          <w:tcPr>
            <w:tcW w:w="6096" w:type="dxa"/>
            <w:vAlign w:val="center"/>
          </w:tcPr>
          <w:p w:rsidR="00D57258" w:rsidRPr="00F16EF2" w:rsidRDefault="00D57258" w:rsidP="00D57258">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Family Tips</w:t>
            </w:r>
          </w:p>
        </w:tc>
      </w:tr>
      <w:tr w:rsidR="00D57258" w:rsidRPr="004150F1" w:rsidTr="00D57258">
        <w:tc>
          <w:tcPr>
            <w:tcW w:w="1985" w:type="dxa"/>
          </w:tcPr>
          <w:p w:rsidR="00D57258" w:rsidRPr="00F16EF2" w:rsidRDefault="00D57258" w:rsidP="00F16EF2">
            <w:pPr>
              <w:rPr>
                <w:rFonts w:ascii="Calibri" w:hAnsi="Calibri"/>
                <w:color w:val="000000"/>
                <w:sz w:val="24"/>
                <w:szCs w:val="24"/>
              </w:rPr>
            </w:pPr>
            <w:r w:rsidRPr="00F16EF2">
              <w:rPr>
                <w:rFonts w:ascii="Calibri" w:hAnsi="Calibri"/>
                <w:color w:val="000000"/>
                <w:sz w:val="24"/>
                <w:szCs w:val="24"/>
              </w:rPr>
              <w:t>1st June</w:t>
            </w:r>
          </w:p>
        </w:tc>
        <w:tc>
          <w:tcPr>
            <w:tcW w:w="1418" w:type="dxa"/>
          </w:tcPr>
          <w:p w:rsidR="00D57258" w:rsidRPr="00F16EF2" w:rsidRDefault="00D57258" w:rsidP="00D57258">
            <w:pPr>
              <w:rPr>
                <w:rFonts w:ascii="Calibri" w:hAnsi="Calibri" w:cs="Calibri"/>
                <w:color w:val="000000"/>
                <w:sz w:val="24"/>
                <w:szCs w:val="24"/>
              </w:rPr>
            </w:pPr>
            <w:r w:rsidRPr="00F16EF2">
              <w:rPr>
                <w:rFonts w:ascii="Calibri" w:hAnsi="Calibri" w:cs="Calibri"/>
                <w:color w:val="000000"/>
                <w:sz w:val="24"/>
                <w:szCs w:val="24"/>
              </w:rPr>
              <w:t>P17</w:t>
            </w:r>
          </w:p>
        </w:tc>
        <w:tc>
          <w:tcPr>
            <w:tcW w:w="6520" w:type="dxa"/>
          </w:tcPr>
          <w:p w:rsidR="00650F83" w:rsidRPr="00F16EF2" w:rsidRDefault="00650F83" w:rsidP="00D57258">
            <w:pPr>
              <w:rPr>
                <w:rFonts w:ascii="Calibri" w:hAnsi="Calibri" w:cs="Calibri"/>
                <w:b/>
                <w:color w:val="000000"/>
                <w:sz w:val="24"/>
                <w:szCs w:val="24"/>
              </w:rPr>
            </w:pPr>
            <w:r w:rsidRPr="00F16EF2">
              <w:rPr>
                <w:rFonts w:ascii="Calibri" w:hAnsi="Calibri" w:cs="Calibri"/>
                <w:b/>
                <w:color w:val="000000"/>
                <w:sz w:val="24"/>
                <w:szCs w:val="24"/>
              </w:rPr>
              <w:t>Home Learning this week</w:t>
            </w:r>
          </w:p>
          <w:p w:rsidR="00650F83" w:rsidRPr="00F16EF2" w:rsidRDefault="00650F83" w:rsidP="00F16EF2">
            <w:pPr>
              <w:pStyle w:val="ListParagraph"/>
              <w:numPr>
                <w:ilvl w:val="0"/>
                <w:numId w:val="14"/>
              </w:numPr>
              <w:ind w:left="453" w:hanging="425"/>
              <w:rPr>
                <w:rFonts w:ascii="Calibri" w:hAnsi="Calibri" w:cs="Calibri"/>
                <w:b/>
                <w:color w:val="000000"/>
                <w:sz w:val="24"/>
                <w:szCs w:val="24"/>
              </w:rPr>
            </w:pPr>
            <w:r w:rsidRPr="00F16EF2">
              <w:rPr>
                <w:rFonts w:ascii="Calibri" w:hAnsi="Calibri" w:cs="Calibri"/>
                <w:b/>
                <w:color w:val="000000"/>
                <w:sz w:val="24"/>
                <w:szCs w:val="24"/>
              </w:rPr>
              <w:t>Activity: Managing Situations</w:t>
            </w:r>
          </w:p>
          <w:p w:rsidR="00D57258" w:rsidRPr="00F16EF2" w:rsidRDefault="00F16EF2" w:rsidP="00F16EF2">
            <w:pPr>
              <w:pStyle w:val="ListParagraph"/>
              <w:ind w:left="453" w:hanging="425"/>
              <w:rPr>
                <w:rFonts w:ascii="Calibri" w:hAnsi="Calibri" w:cs="Calibri"/>
                <w:b/>
                <w:color w:val="000000"/>
                <w:sz w:val="24"/>
                <w:szCs w:val="24"/>
              </w:rPr>
            </w:pPr>
            <w:r>
              <w:rPr>
                <w:rFonts w:ascii="Calibri" w:hAnsi="Calibri" w:cs="Calibri"/>
                <w:color w:val="000000"/>
                <w:sz w:val="24"/>
                <w:szCs w:val="24"/>
              </w:rPr>
              <w:tab/>
            </w:r>
            <w:r w:rsidR="00D57258" w:rsidRPr="00F16EF2">
              <w:rPr>
                <w:rFonts w:ascii="Calibri" w:hAnsi="Calibri" w:cs="Calibri"/>
                <w:color w:val="000000"/>
                <w:sz w:val="24"/>
                <w:szCs w:val="24"/>
              </w:rPr>
              <w:t>This</w:t>
            </w:r>
            <w:r w:rsidR="00650F83" w:rsidRPr="00F16EF2">
              <w:rPr>
                <w:rFonts w:ascii="Calibri" w:hAnsi="Calibri" w:cs="Calibri"/>
                <w:color w:val="000000"/>
                <w:sz w:val="24"/>
                <w:szCs w:val="24"/>
              </w:rPr>
              <w:t xml:space="preserve"> week we</w:t>
            </w:r>
            <w:r w:rsidR="00D57258" w:rsidRPr="00F16EF2">
              <w:rPr>
                <w:rFonts w:ascii="Calibri" w:hAnsi="Calibri" w:cs="Calibri"/>
                <w:color w:val="000000"/>
                <w:sz w:val="24"/>
                <w:szCs w:val="24"/>
              </w:rPr>
              <w:t xml:space="preserve"> will be asking Parents to discuss a Key skill for secondary school: ‘What should I do if…?’ + useful phrases ‘I’m lost’; ‘I’m sorry I’m late.’; ‘Please could you help me?’; ‘Who should I ask/ tell about…?’; ‘Where would I find…?’  </w:t>
            </w:r>
          </w:p>
          <w:p w:rsidR="00D57258" w:rsidRPr="00F16EF2" w:rsidRDefault="00D57258" w:rsidP="00D57258">
            <w:pPr>
              <w:rPr>
                <w:rFonts w:ascii="Calibri" w:hAnsi="Calibri" w:cs="Calibri"/>
                <w:color w:val="000000"/>
                <w:sz w:val="24"/>
                <w:szCs w:val="24"/>
              </w:rPr>
            </w:pPr>
          </w:p>
        </w:tc>
        <w:tc>
          <w:tcPr>
            <w:tcW w:w="6096" w:type="dxa"/>
          </w:tcPr>
          <w:p w:rsidR="00D57258" w:rsidRPr="00F16EF2" w:rsidRDefault="00D57258" w:rsidP="00D57258">
            <w:pPr>
              <w:rPr>
                <w:rFonts w:ascii="Calibri" w:hAnsi="Calibri" w:cs="Calibri"/>
                <w:color w:val="000000"/>
                <w:sz w:val="24"/>
                <w:szCs w:val="24"/>
              </w:rPr>
            </w:pPr>
            <w:r w:rsidRPr="00F16EF2">
              <w:rPr>
                <w:rFonts w:ascii="Calibri" w:hAnsi="Calibri" w:cs="Calibri"/>
                <w:b/>
                <w:color w:val="000000"/>
                <w:sz w:val="24"/>
                <w:szCs w:val="24"/>
              </w:rPr>
              <w:t>Parents</w:t>
            </w:r>
            <w:r w:rsidRPr="00F16EF2">
              <w:rPr>
                <w:rFonts w:ascii="Calibri" w:hAnsi="Calibri" w:cs="Calibri"/>
                <w:color w:val="000000"/>
                <w:sz w:val="24"/>
                <w:szCs w:val="24"/>
              </w:rPr>
              <w:t xml:space="preserve"> </w:t>
            </w:r>
          </w:p>
          <w:p w:rsidR="00D57258" w:rsidRPr="00F16EF2" w:rsidRDefault="00D57258" w:rsidP="00D57258">
            <w:pPr>
              <w:rPr>
                <w:rFonts w:ascii="Calibri" w:hAnsi="Calibri" w:cs="Calibri"/>
                <w:color w:val="000000"/>
                <w:sz w:val="24"/>
                <w:szCs w:val="24"/>
              </w:rPr>
            </w:pPr>
            <w:r w:rsidRPr="00F16EF2">
              <w:rPr>
                <w:rFonts w:ascii="Calibri" w:hAnsi="Calibri" w:cs="Calibri"/>
                <w:color w:val="000000"/>
                <w:sz w:val="24"/>
                <w:szCs w:val="24"/>
              </w:rPr>
              <w:t>Discuss with your child problem solving ideas – “what would you do if…</w:t>
            </w:r>
            <w:proofErr w:type="gramStart"/>
            <w:r w:rsidRPr="00F16EF2">
              <w:rPr>
                <w:rFonts w:ascii="Calibri" w:hAnsi="Calibri" w:cs="Calibri"/>
                <w:color w:val="000000"/>
                <w:sz w:val="24"/>
                <w:szCs w:val="24"/>
              </w:rPr>
              <w:t>..?</w:t>
            </w:r>
            <w:proofErr w:type="gramEnd"/>
            <w:r w:rsidRPr="00F16EF2">
              <w:rPr>
                <w:rFonts w:ascii="Calibri" w:hAnsi="Calibri" w:cs="Calibri"/>
                <w:color w:val="000000"/>
                <w:sz w:val="24"/>
                <w:szCs w:val="24"/>
              </w:rPr>
              <w:t>”</w:t>
            </w:r>
          </w:p>
          <w:p w:rsidR="00D57258" w:rsidRPr="00F16EF2" w:rsidRDefault="00D57258" w:rsidP="00D57258">
            <w:pPr>
              <w:rPr>
                <w:rFonts w:ascii="Calibri" w:hAnsi="Calibri" w:cs="Calibri"/>
                <w:color w:val="000000"/>
                <w:sz w:val="24"/>
                <w:szCs w:val="24"/>
              </w:rPr>
            </w:pPr>
            <w:r w:rsidRPr="00F16EF2">
              <w:rPr>
                <w:rFonts w:ascii="Calibri" w:hAnsi="Calibri" w:cs="Calibri"/>
                <w:color w:val="000000"/>
                <w:sz w:val="24"/>
                <w:szCs w:val="24"/>
              </w:rPr>
              <w:t>Who would you ask for help if you were unsure about something? Talk about how you have asked people to help you in different situations, emphasise that everyone needs help sometimes!</w:t>
            </w:r>
          </w:p>
          <w:p w:rsidR="00D57258" w:rsidRPr="00F16EF2" w:rsidRDefault="00D57258" w:rsidP="00F16EF2">
            <w:pPr>
              <w:pStyle w:val="NoSpacing"/>
            </w:pPr>
          </w:p>
          <w:p w:rsidR="00D57258" w:rsidRPr="00F16EF2" w:rsidRDefault="00D57258" w:rsidP="00D57258">
            <w:pPr>
              <w:rPr>
                <w:rFonts w:ascii="Calibri" w:hAnsi="Calibri" w:cs="Calibri"/>
                <w:b/>
                <w:color w:val="000000"/>
                <w:sz w:val="24"/>
                <w:szCs w:val="24"/>
              </w:rPr>
            </w:pPr>
            <w:r w:rsidRPr="00F16EF2">
              <w:rPr>
                <w:rFonts w:ascii="Calibri" w:hAnsi="Calibri" w:cs="Calibri"/>
                <w:b/>
                <w:color w:val="000000"/>
                <w:sz w:val="24"/>
                <w:szCs w:val="24"/>
              </w:rPr>
              <w:t xml:space="preserve">Pupils </w:t>
            </w:r>
          </w:p>
          <w:p w:rsidR="00D57258" w:rsidRPr="00F16EF2" w:rsidRDefault="00D57258" w:rsidP="00D57258">
            <w:pPr>
              <w:rPr>
                <w:rFonts w:ascii="Calibri" w:hAnsi="Calibri" w:cs="Calibri"/>
                <w:color w:val="000000"/>
                <w:sz w:val="24"/>
                <w:szCs w:val="24"/>
              </w:rPr>
            </w:pPr>
            <w:r w:rsidRPr="00F16EF2">
              <w:rPr>
                <w:rFonts w:ascii="Calibri" w:hAnsi="Calibri" w:cs="Calibri"/>
                <w:color w:val="000000"/>
                <w:sz w:val="24"/>
                <w:szCs w:val="24"/>
              </w:rPr>
              <w:t>Activity on p17   Key skill for Secondary school –</w:t>
            </w:r>
          </w:p>
          <w:p w:rsidR="00F16EF2" w:rsidRDefault="00D57258" w:rsidP="00F16EF2">
            <w:pPr>
              <w:rPr>
                <w:rFonts w:ascii="Calibri" w:hAnsi="Calibri" w:cs="Calibri"/>
                <w:color w:val="000000"/>
                <w:sz w:val="24"/>
                <w:szCs w:val="24"/>
              </w:rPr>
            </w:pPr>
            <w:r w:rsidRPr="00F16EF2">
              <w:rPr>
                <w:rFonts w:ascii="Calibri" w:hAnsi="Calibri" w:cs="Calibri"/>
                <w:color w:val="000000"/>
                <w:sz w:val="24"/>
                <w:szCs w:val="24"/>
              </w:rPr>
              <w:t xml:space="preserve">What should I do if…?’ + useful phrases ‘I’m lost’; ‘I’m sorry I’m late.’; ‘Please could you help me?’; ‘Who should I ask/ tell about…?’; ‘Where would I find…?’  </w:t>
            </w:r>
            <w:r w:rsidR="00F16EF2">
              <w:rPr>
                <w:rFonts w:ascii="Calibri" w:hAnsi="Calibri" w:cs="Calibri"/>
                <w:color w:val="000000"/>
                <w:sz w:val="24"/>
                <w:szCs w:val="24"/>
              </w:rPr>
              <w:t xml:space="preserve"> </w:t>
            </w:r>
          </w:p>
          <w:p w:rsidR="00D57258" w:rsidRPr="00650F83" w:rsidRDefault="00D57258" w:rsidP="00F16EF2">
            <w:pPr>
              <w:rPr>
                <w:rFonts w:ascii="Calibri" w:hAnsi="Calibri" w:cs="Calibri"/>
                <w:color w:val="000000"/>
              </w:rPr>
            </w:pPr>
            <w:r w:rsidRPr="00F16EF2">
              <w:rPr>
                <w:rFonts w:ascii="Calibri" w:hAnsi="Calibri" w:cs="Calibri"/>
                <w:b/>
                <w:color w:val="000000"/>
                <w:sz w:val="24"/>
                <w:szCs w:val="24"/>
              </w:rPr>
              <w:t>Activity: Managing Situations</w:t>
            </w:r>
          </w:p>
        </w:tc>
      </w:tr>
      <w:tr w:rsidR="00D57258" w:rsidRPr="004150F1" w:rsidTr="00D57258">
        <w:tc>
          <w:tcPr>
            <w:tcW w:w="1985" w:type="dxa"/>
          </w:tcPr>
          <w:p w:rsidR="00D57258" w:rsidRPr="00EA1E35" w:rsidRDefault="00D57258" w:rsidP="00D57258">
            <w:pPr>
              <w:rPr>
                <w:rFonts w:ascii="Calibri" w:hAnsi="Calibri"/>
                <w:color w:val="000000"/>
              </w:rPr>
            </w:pPr>
            <w:r w:rsidRPr="00EA1E35">
              <w:t>8</w:t>
            </w:r>
            <w:r w:rsidRPr="00EA1E35">
              <w:rPr>
                <w:vertAlign w:val="superscript"/>
              </w:rPr>
              <w:t>th</w:t>
            </w:r>
            <w:r w:rsidRPr="00EA1E35">
              <w:t xml:space="preserve"> June</w:t>
            </w:r>
          </w:p>
        </w:tc>
        <w:tc>
          <w:tcPr>
            <w:tcW w:w="1418" w:type="dxa"/>
          </w:tcPr>
          <w:p w:rsidR="00D57258" w:rsidRPr="00EA1E35" w:rsidRDefault="00D57258" w:rsidP="00D57258">
            <w:pPr>
              <w:rPr>
                <w:rFonts w:ascii="Calibri" w:hAnsi="Calibri" w:cs="Calibri"/>
                <w:color w:val="000000"/>
              </w:rPr>
            </w:pPr>
            <w:r w:rsidRPr="00EA1E35">
              <w:rPr>
                <w:rFonts w:ascii="Calibri" w:hAnsi="Calibri" w:cs="Calibri"/>
                <w:color w:val="000000"/>
              </w:rPr>
              <w:t>p11</w:t>
            </w:r>
          </w:p>
        </w:tc>
        <w:tc>
          <w:tcPr>
            <w:tcW w:w="6520" w:type="dxa"/>
          </w:tcPr>
          <w:p w:rsidR="00650F83" w:rsidRPr="00EA1E35" w:rsidRDefault="00650F83" w:rsidP="00D57258">
            <w:pPr>
              <w:rPr>
                <w:rFonts w:ascii="Calibri" w:hAnsi="Calibri" w:cs="Calibri"/>
                <w:b/>
                <w:color w:val="000000"/>
              </w:rPr>
            </w:pPr>
            <w:r w:rsidRPr="00EA1E35">
              <w:rPr>
                <w:rFonts w:ascii="Calibri" w:hAnsi="Calibri" w:cs="Calibri"/>
                <w:b/>
                <w:color w:val="000000"/>
              </w:rPr>
              <w:t>Home Learning this week</w:t>
            </w:r>
          </w:p>
          <w:p w:rsidR="00650F83" w:rsidRPr="00EA1E35" w:rsidRDefault="00650F83" w:rsidP="00F16EF2">
            <w:pPr>
              <w:pStyle w:val="ListParagraph"/>
              <w:numPr>
                <w:ilvl w:val="0"/>
                <w:numId w:val="14"/>
              </w:numPr>
              <w:ind w:left="453"/>
              <w:rPr>
                <w:rFonts w:ascii="Calibri" w:hAnsi="Calibri" w:cs="Calibri"/>
                <w:b/>
                <w:color w:val="000000"/>
              </w:rPr>
            </w:pPr>
            <w:r w:rsidRPr="00EA1E35">
              <w:rPr>
                <w:rFonts w:ascii="Calibri" w:hAnsi="Calibri" w:cs="Calibri"/>
                <w:b/>
                <w:color w:val="000000"/>
              </w:rPr>
              <w:t>Activity: My journey to School</w:t>
            </w:r>
          </w:p>
          <w:p w:rsidR="00D57258" w:rsidRPr="00EA1E35" w:rsidRDefault="00D57258" w:rsidP="00F16EF2">
            <w:pPr>
              <w:pStyle w:val="ListParagraph"/>
              <w:ind w:left="453"/>
              <w:rPr>
                <w:rFonts w:ascii="Calibri" w:hAnsi="Calibri" w:cs="Calibri"/>
                <w:b/>
                <w:color w:val="000000"/>
              </w:rPr>
            </w:pPr>
            <w:r w:rsidRPr="00EA1E35">
              <w:rPr>
                <w:rFonts w:ascii="Calibri" w:hAnsi="Calibri" w:cs="Calibri"/>
                <w:color w:val="000000"/>
              </w:rPr>
              <w:t>This week we will be asking Parents to start to discuss key skills needed for secondary school such as travel. B</w:t>
            </w:r>
            <w:r w:rsidRPr="00EA1E35">
              <w:rPr>
                <w:rFonts w:ascii="Calibri" w:hAnsi="Calibri" w:cs="Calibri"/>
                <w:b/>
                <w:color w:val="000000"/>
              </w:rPr>
              <w:t>us passes</w:t>
            </w:r>
            <w:r w:rsidRPr="00EA1E35">
              <w:rPr>
                <w:rFonts w:ascii="Calibri" w:hAnsi="Calibri" w:cs="Calibri"/>
                <w:color w:val="000000"/>
              </w:rPr>
              <w:t xml:space="preserve"> – how to use, need to keep safe; what to do if pass is lost/what to do if miss stop/ what to do if bus doesn’t come or is full up/ who to tell if you or someone else is being bullied on the bus.  </w:t>
            </w:r>
          </w:p>
          <w:p w:rsidR="00D57258" w:rsidRPr="00EA1E35" w:rsidRDefault="00D57258" w:rsidP="00D57258">
            <w:pPr>
              <w:rPr>
                <w:rFonts w:ascii="Calibri" w:hAnsi="Calibri" w:cs="Calibri"/>
                <w:color w:val="000000"/>
              </w:rPr>
            </w:pPr>
          </w:p>
          <w:p w:rsidR="00D57258" w:rsidRPr="00EA1E35" w:rsidRDefault="00D57258" w:rsidP="00D57258">
            <w:pPr>
              <w:rPr>
                <w:rFonts w:ascii="Calibri" w:hAnsi="Calibri" w:cs="Calibri"/>
                <w:color w:val="000000"/>
              </w:rPr>
            </w:pPr>
          </w:p>
          <w:p w:rsidR="00D57258" w:rsidRPr="00EA1E35" w:rsidRDefault="00D57258" w:rsidP="00650F83">
            <w:pPr>
              <w:rPr>
                <w:rFonts w:ascii="Calibri" w:hAnsi="Calibri" w:cs="Calibri"/>
                <w:color w:val="000000"/>
              </w:rPr>
            </w:pPr>
          </w:p>
        </w:tc>
        <w:tc>
          <w:tcPr>
            <w:tcW w:w="6096" w:type="dxa"/>
          </w:tcPr>
          <w:p w:rsidR="00D57258" w:rsidRPr="00EA1E35" w:rsidRDefault="00D57258" w:rsidP="00F16EF2">
            <w:pPr>
              <w:pStyle w:val="NoSpacing"/>
              <w:rPr>
                <w:b/>
              </w:rPr>
            </w:pPr>
            <w:r w:rsidRPr="00EA1E35">
              <w:rPr>
                <w:b/>
              </w:rPr>
              <w:t xml:space="preserve">Parents </w:t>
            </w:r>
          </w:p>
          <w:p w:rsidR="00D57258" w:rsidRPr="00EA1E35" w:rsidRDefault="00D57258" w:rsidP="00F16EF2">
            <w:pPr>
              <w:pStyle w:val="NoSpacing"/>
            </w:pPr>
            <w:r w:rsidRPr="00EA1E35">
              <w:t>Work with your child to see how confident he/she is at planning their journey to school.  Can they remember their journey previously discussed in week 2?  Discuss the use of travel passes – what happens if they are lost?  What are the ‘backup’ plans for getting to and from school?</w:t>
            </w:r>
          </w:p>
          <w:p w:rsidR="00D57258" w:rsidRPr="00EA1E35" w:rsidRDefault="00D57258" w:rsidP="00F16EF2">
            <w:pPr>
              <w:pStyle w:val="NoSpacing"/>
            </w:pPr>
          </w:p>
          <w:p w:rsidR="00D57258" w:rsidRPr="00EA1E35" w:rsidRDefault="00D57258" w:rsidP="00F16EF2">
            <w:pPr>
              <w:pStyle w:val="NoSpacing"/>
              <w:rPr>
                <w:b/>
              </w:rPr>
            </w:pPr>
            <w:r w:rsidRPr="00EA1E35">
              <w:rPr>
                <w:b/>
              </w:rPr>
              <w:t>Pupils</w:t>
            </w:r>
          </w:p>
          <w:p w:rsidR="00D57258" w:rsidRPr="00EA1E35" w:rsidRDefault="00D57258" w:rsidP="00F16EF2">
            <w:pPr>
              <w:pStyle w:val="NoSpacing"/>
            </w:pPr>
            <w:r w:rsidRPr="00EA1E35">
              <w:t xml:space="preserve"> Activity on p11   Key skill for Secondary school –</w:t>
            </w:r>
          </w:p>
          <w:p w:rsidR="00D57258" w:rsidRPr="00EA1E35" w:rsidRDefault="00D57258" w:rsidP="00F16EF2">
            <w:pPr>
              <w:pStyle w:val="NoSpacing"/>
            </w:pPr>
            <w:r w:rsidRPr="00EA1E35">
              <w:t xml:space="preserve">Bus passes – how to use, need to keep safe; what to do if pass is lost/what to do if miss stop/ what to do if bus doesn’t come or is full up/ who to tell if you or someone else is being bullied on the bus.  </w:t>
            </w:r>
          </w:p>
          <w:p w:rsidR="00D57258" w:rsidRPr="00EA1E35" w:rsidRDefault="00D57258" w:rsidP="00F16EF2">
            <w:pPr>
              <w:pStyle w:val="NoSpacing"/>
            </w:pPr>
          </w:p>
          <w:p w:rsidR="00D57258" w:rsidRPr="00EA1E35" w:rsidRDefault="00D57258" w:rsidP="00F16EF2">
            <w:pPr>
              <w:pStyle w:val="NoSpacing"/>
            </w:pPr>
            <w:r w:rsidRPr="00EA1E35">
              <w:t>How long will your journey take?  What time will you need to leave your house to make sure you arrive at school on time?  How will you get home?</w:t>
            </w:r>
            <w:r w:rsidR="00F16EF2" w:rsidRPr="00EA1E35">
              <w:t xml:space="preserve"> </w:t>
            </w:r>
            <w:r w:rsidRPr="00EA1E35">
              <w:t>What about the timings of your return journey?</w:t>
            </w:r>
          </w:p>
          <w:p w:rsidR="00D57258" w:rsidRPr="00EA1E35" w:rsidRDefault="00D57258" w:rsidP="00F16EF2">
            <w:pPr>
              <w:pStyle w:val="NoSpacing"/>
              <w:rPr>
                <w:b/>
              </w:rPr>
            </w:pPr>
            <w:r w:rsidRPr="00EA1E35">
              <w:rPr>
                <w:b/>
              </w:rPr>
              <w:t>Activity: My journey to School</w:t>
            </w:r>
          </w:p>
        </w:tc>
      </w:tr>
    </w:tbl>
    <w:p w:rsidR="00F16EF2" w:rsidRDefault="00F16EF2"/>
    <w:tbl>
      <w:tblPr>
        <w:tblStyle w:val="TableGrid"/>
        <w:tblpPr w:leftFromText="180" w:rightFromText="180" w:vertAnchor="text" w:tblpX="-1003" w:tblpY="1"/>
        <w:tblOverlap w:val="never"/>
        <w:tblW w:w="16019" w:type="dxa"/>
        <w:tblLayout w:type="fixed"/>
        <w:tblLook w:val="04A0" w:firstRow="1" w:lastRow="0" w:firstColumn="1" w:lastColumn="0" w:noHBand="0" w:noVBand="1"/>
      </w:tblPr>
      <w:tblGrid>
        <w:gridCol w:w="1985"/>
        <w:gridCol w:w="1418"/>
        <w:gridCol w:w="6520"/>
        <w:gridCol w:w="6096"/>
      </w:tblGrid>
      <w:tr w:rsidR="00650F83" w:rsidRPr="004150F1" w:rsidTr="00F16EF2">
        <w:tc>
          <w:tcPr>
            <w:tcW w:w="1985" w:type="dxa"/>
            <w:vAlign w:val="center"/>
          </w:tcPr>
          <w:p w:rsidR="00650F83" w:rsidRPr="00F16EF2" w:rsidRDefault="00650F83" w:rsidP="00650F83">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lastRenderedPageBreak/>
              <w:t>Week Beginning</w:t>
            </w:r>
          </w:p>
        </w:tc>
        <w:tc>
          <w:tcPr>
            <w:tcW w:w="1418" w:type="dxa"/>
            <w:vAlign w:val="center"/>
          </w:tcPr>
          <w:p w:rsidR="00650F83" w:rsidRPr="00F16EF2" w:rsidRDefault="00650F83" w:rsidP="00650F83">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Transition Booklet</w:t>
            </w:r>
          </w:p>
        </w:tc>
        <w:tc>
          <w:tcPr>
            <w:tcW w:w="6520" w:type="dxa"/>
            <w:vAlign w:val="center"/>
          </w:tcPr>
          <w:tbl>
            <w:tblPr>
              <w:tblW w:w="31572" w:type="dxa"/>
              <w:tblLayout w:type="fixed"/>
              <w:tblLook w:val="04A0" w:firstRow="1" w:lastRow="0" w:firstColumn="1" w:lastColumn="0" w:noHBand="0" w:noVBand="1"/>
            </w:tblPr>
            <w:tblGrid>
              <w:gridCol w:w="9492"/>
              <w:gridCol w:w="14400"/>
              <w:gridCol w:w="480"/>
              <w:gridCol w:w="480"/>
              <w:gridCol w:w="480"/>
              <w:gridCol w:w="480"/>
              <w:gridCol w:w="480"/>
              <w:gridCol w:w="480"/>
              <w:gridCol w:w="480"/>
              <w:gridCol w:w="480"/>
              <w:gridCol w:w="480"/>
              <w:gridCol w:w="480"/>
              <w:gridCol w:w="480"/>
              <w:gridCol w:w="480"/>
              <w:gridCol w:w="480"/>
              <w:gridCol w:w="480"/>
              <w:gridCol w:w="480"/>
              <w:gridCol w:w="480"/>
            </w:tblGrid>
            <w:tr w:rsidR="00650F83" w:rsidRPr="00F16EF2" w:rsidTr="009456CB">
              <w:trPr>
                <w:trHeight w:val="315"/>
              </w:trPr>
              <w:tc>
                <w:tcPr>
                  <w:tcW w:w="9492" w:type="dxa"/>
                  <w:tcBorders>
                    <w:top w:val="nil"/>
                    <w:left w:val="nil"/>
                    <w:bottom w:val="nil"/>
                    <w:right w:val="nil"/>
                  </w:tcBorders>
                </w:tcPr>
                <w:p w:rsidR="00650F83" w:rsidRPr="00F16EF2" w:rsidRDefault="00650F83" w:rsidP="006E5F78">
                  <w:pPr>
                    <w:framePr w:hSpace="180" w:wrap="around" w:vAnchor="text" w:hAnchor="text" w:x="-1003" w:y="1"/>
                    <w:spacing w:after="0" w:line="240" w:lineRule="auto"/>
                    <w:suppressOverlap/>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School tips</w:t>
                  </w:r>
                </w:p>
              </w:tc>
              <w:tc>
                <w:tcPr>
                  <w:tcW w:w="14400" w:type="dxa"/>
                  <w:tcBorders>
                    <w:top w:val="nil"/>
                    <w:left w:val="nil"/>
                    <w:bottom w:val="nil"/>
                    <w:right w:val="nil"/>
                  </w:tcBorders>
                  <w:shd w:val="clear" w:color="auto" w:fill="auto"/>
                  <w:noWrap/>
                  <w:vAlign w:val="center"/>
                </w:tcPr>
                <w:p w:rsidR="00650F83" w:rsidRPr="00F16EF2" w:rsidRDefault="00650F83" w:rsidP="006E5F78">
                  <w:pPr>
                    <w:framePr w:hSpace="180" w:wrap="around" w:vAnchor="text" w:hAnchor="text" w:x="-1003" w:y="1"/>
                    <w:spacing w:after="0" w:line="240" w:lineRule="auto"/>
                    <w:suppressOverlap/>
                    <w:rPr>
                      <w:rFonts w:ascii="Calibri" w:eastAsia="Times New Roman" w:hAnsi="Calibri" w:cs="Calibri"/>
                      <w:color w:val="000000"/>
                      <w:sz w:val="24"/>
                      <w:szCs w:val="24"/>
                      <w:lang w:eastAsia="en-GB"/>
                    </w:rPr>
                  </w:pPr>
                  <w:r w:rsidRPr="00F16EF2">
                    <w:rPr>
                      <w:rFonts w:ascii="Calibri" w:eastAsia="Times New Roman" w:hAnsi="Calibri" w:cs="Calibri"/>
                      <w:color w:val="000000"/>
                      <w:sz w:val="24"/>
                      <w:szCs w:val="24"/>
                      <w:lang w:eastAsia="en-GB"/>
                    </w:rPr>
                    <w:t>Tips for schools</w:t>
                  </w:r>
                </w:p>
              </w:tc>
              <w:tc>
                <w:tcPr>
                  <w:tcW w:w="480" w:type="dxa"/>
                  <w:tcBorders>
                    <w:top w:val="nil"/>
                    <w:left w:val="nil"/>
                    <w:bottom w:val="nil"/>
                    <w:right w:val="nil"/>
                  </w:tcBorders>
                </w:tcPr>
                <w:p w:rsidR="00650F83" w:rsidRPr="00F16EF2" w:rsidRDefault="00650F83"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tcPr>
                <w:p w:rsidR="00650F83" w:rsidRPr="00F16EF2" w:rsidRDefault="00650F83"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650F83" w:rsidRPr="00F16EF2" w:rsidRDefault="00650F83" w:rsidP="006E5F78">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r>
          </w:tbl>
          <w:p w:rsidR="00650F83" w:rsidRPr="00F16EF2" w:rsidRDefault="00650F83" w:rsidP="00650F83">
            <w:pPr>
              <w:rPr>
                <w:sz w:val="24"/>
                <w:szCs w:val="24"/>
              </w:rPr>
            </w:pPr>
          </w:p>
        </w:tc>
        <w:tc>
          <w:tcPr>
            <w:tcW w:w="6096" w:type="dxa"/>
            <w:vAlign w:val="center"/>
          </w:tcPr>
          <w:p w:rsidR="00650F83" w:rsidRPr="00F16EF2" w:rsidRDefault="00650F83" w:rsidP="00650F83">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Family Tips</w:t>
            </w:r>
          </w:p>
        </w:tc>
      </w:tr>
      <w:tr w:rsidR="00650F83" w:rsidRPr="004150F1" w:rsidTr="00D57258">
        <w:tc>
          <w:tcPr>
            <w:tcW w:w="1985" w:type="dxa"/>
          </w:tcPr>
          <w:p w:rsidR="00650F83" w:rsidRPr="00EA1E35" w:rsidRDefault="00650F83" w:rsidP="00650F83">
            <w:pPr>
              <w:rPr>
                <w:color w:val="000000"/>
                <w:sz w:val="24"/>
                <w:szCs w:val="24"/>
              </w:rPr>
            </w:pPr>
            <w:r w:rsidRPr="00EA1E35">
              <w:rPr>
                <w:rFonts w:ascii="Calibri" w:hAnsi="Calibri"/>
                <w:color w:val="000000"/>
                <w:sz w:val="24"/>
                <w:szCs w:val="24"/>
              </w:rPr>
              <w:t>15th June</w:t>
            </w:r>
          </w:p>
        </w:tc>
        <w:tc>
          <w:tcPr>
            <w:tcW w:w="1418" w:type="dxa"/>
          </w:tcPr>
          <w:p w:rsidR="00650F83" w:rsidRPr="00EA1E35" w:rsidRDefault="00650F83" w:rsidP="00650F83">
            <w:pPr>
              <w:rPr>
                <w:rFonts w:ascii="Calibri" w:hAnsi="Calibri" w:cs="Calibri"/>
                <w:color w:val="000000"/>
                <w:sz w:val="24"/>
                <w:szCs w:val="24"/>
              </w:rPr>
            </w:pPr>
            <w:r w:rsidRPr="00EA1E35">
              <w:rPr>
                <w:rFonts w:ascii="Calibri" w:hAnsi="Calibri" w:cs="Calibri"/>
                <w:color w:val="000000"/>
                <w:sz w:val="24"/>
                <w:szCs w:val="24"/>
              </w:rPr>
              <w:t>P9-10</w:t>
            </w:r>
          </w:p>
        </w:tc>
        <w:tc>
          <w:tcPr>
            <w:tcW w:w="6520" w:type="dxa"/>
          </w:tcPr>
          <w:p w:rsidR="00650F83" w:rsidRPr="00EA1E35" w:rsidRDefault="00650F83" w:rsidP="00650F83">
            <w:pPr>
              <w:rPr>
                <w:b/>
                <w:sz w:val="24"/>
                <w:szCs w:val="24"/>
              </w:rPr>
            </w:pPr>
            <w:r w:rsidRPr="00EA1E35">
              <w:rPr>
                <w:b/>
                <w:sz w:val="24"/>
                <w:szCs w:val="24"/>
              </w:rPr>
              <w:t>Home Learning this week</w:t>
            </w:r>
          </w:p>
          <w:p w:rsidR="00650F83" w:rsidRPr="00EA1E35" w:rsidRDefault="00650F83" w:rsidP="00EA1E35">
            <w:pPr>
              <w:pStyle w:val="ListParagraph"/>
              <w:numPr>
                <w:ilvl w:val="0"/>
                <w:numId w:val="14"/>
              </w:numPr>
              <w:ind w:left="312" w:hanging="284"/>
              <w:rPr>
                <w:b/>
                <w:sz w:val="24"/>
                <w:szCs w:val="24"/>
              </w:rPr>
            </w:pPr>
            <w:r w:rsidRPr="00EA1E35">
              <w:rPr>
                <w:b/>
                <w:sz w:val="24"/>
                <w:szCs w:val="24"/>
              </w:rPr>
              <w:t>Activity: Time Planning and Morning Routine</w:t>
            </w:r>
          </w:p>
        </w:tc>
        <w:tc>
          <w:tcPr>
            <w:tcW w:w="6096" w:type="dxa"/>
          </w:tcPr>
          <w:p w:rsidR="00650F83" w:rsidRPr="00EA1E35" w:rsidRDefault="00650F83" w:rsidP="00EA1E35">
            <w:pPr>
              <w:pStyle w:val="NoSpacing"/>
              <w:rPr>
                <w:sz w:val="24"/>
                <w:szCs w:val="24"/>
              </w:rPr>
            </w:pPr>
            <w:r w:rsidRPr="00EA1E35">
              <w:rPr>
                <w:rFonts w:ascii="Calibri" w:hAnsi="Calibri" w:cs="Calibri"/>
                <w:b/>
                <w:color w:val="000000"/>
                <w:sz w:val="24"/>
                <w:szCs w:val="24"/>
              </w:rPr>
              <w:t>Parents</w:t>
            </w:r>
            <w:r w:rsidRPr="00EA1E35">
              <w:rPr>
                <w:rFonts w:ascii="Calibri" w:hAnsi="Calibri" w:cs="Calibri"/>
                <w:color w:val="000000"/>
                <w:sz w:val="24"/>
                <w:szCs w:val="24"/>
              </w:rPr>
              <w:t xml:space="preserve"> </w:t>
            </w:r>
            <w:r w:rsidRPr="00EA1E35">
              <w:rPr>
                <w:sz w:val="24"/>
                <w:szCs w:val="24"/>
              </w:rPr>
              <w:t xml:space="preserve">Think about what else your child could do more independently – do they know how to cross roads safely? (Only practice during your daily activity time)  Can they make simple meals?  If not now is the time to start teaching them!  </w:t>
            </w:r>
          </w:p>
          <w:p w:rsidR="00650F83" w:rsidRPr="00EA1E35" w:rsidRDefault="00650F83" w:rsidP="00EA1E35">
            <w:pPr>
              <w:pStyle w:val="NoSpacing"/>
              <w:rPr>
                <w:sz w:val="24"/>
                <w:szCs w:val="24"/>
              </w:rPr>
            </w:pPr>
          </w:p>
          <w:p w:rsidR="00650F83" w:rsidRPr="00EA1E35" w:rsidRDefault="00650F83" w:rsidP="00EA1E35">
            <w:pPr>
              <w:pStyle w:val="NoSpacing"/>
              <w:rPr>
                <w:rFonts w:ascii="Calibri" w:hAnsi="Calibri" w:cs="Calibri"/>
                <w:color w:val="000000"/>
                <w:sz w:val="24"/>
                <w:szCs w:val="24"/>
              </w:rPr>
            </w:pPr>
            <w:r w:rsidRPr="00EA1E35">
              <w:rPr>
                <w:rFonts w:ascii="Calibri" w:hAnsi="Calibri" w:cs="Calibri"/>
                <w:b/>
                <w:color w:val="000000"/>
                <w:sz w:val="24"/>
                <w:szCs w:val="24"/>
              </w:rPr>
              <w:t xml:space="preserve">Pupils </w:t>
            </w:r>
            <w:r w:rsidRPr="00EA1E35">
              <w:rPr>
                <w:rFonts w:ascii="Calibri" w:hAnsi="Calibri" w:cs="Calibri"/>
                <w:color w:val="000000"/>
                <w:sz w:val="24"/>
                <w:szCs w:val="24"/>
              </w:rPr>
              <w:t>Activity on p9-10   Key skill for Secondary school –</w:t>
            </w:r>
          </w:p>
          <w:p w:rsidR="00650F83" w:rsidRPr="00EA1E35" w:rsidRDefault="00650F83" w:rsidP="00EA1E35">
            <w:pPr>
              <w:pStyle w:val="NoSpacing"/>
              <w:rPr>
                <w:color w:val="000000"/>
                <w:sz w:val="24"/>
                <w:szCs w:val="24"/>
              </w:rPr>
            </w:pPr>
            <w:r w:rsidRPr="00EA1E35">
              <w:rPr>
                <w:color w:val="000000"/>
                <w:sz w:val="24"/>
                <w:szCs w:val="24"/>
              </w:rPr>
              <w:t>Morning routines and Time planning</w:t>
            </w:r>
          </w:p>
        </w:tc>
      </w:tr>
      <w:tr w:rsidR="00650F83" w:rsidRPr="004150F1" w:rsidTr="00D57258">
        <w:trPr>
          <w:trHeight w:val="942"/>
        </w:trPr>
        <w:tc>
          <w:tcPr>
            <w:tcW w:w="1985" w:type="dxa"/>
          </w:tcPr>
          <w:p w:rsidR="00650F83" w:rsidRPr="00EA1E35" w:rsidRDefault="00650F83" w:rsidP="00650F83">
            <w:pPr>
              <w:rPr>
                <w:sz w:val="24"/>
                <w:szCs w:val="24"/>
              </w:rPr>
            </w:pPr>
            <w:r w:rsidRPr="00EA1E35">
              <w:rPr>
                <w:rFonts w:ascii="Calibri" w:hAnsi="Calibri"/>
                <w:color w:val="000000"/>
                <w:sz w:val="24"/>
                <w:szCs w:val="24"/>
              </w:rPr>
              <w:t>22</w:t>
            </w:r>
            <w:r w:rsidRPr="00EA1E35">
              <w:rPr>
                <w:rFonts w:ascii="Calibri" w:hAnsi="Calibri"/>
                <w:color w:val="000000"/>
                <w:sz w:val="24"/>
                <w:szCs w:val="24"/>
                <w:vertAlign w:val="superscript"/>
              </w:rPr>
              <w:t xml:space="preserve">nd </w:t>
            </w:r>
            <w:r w:rsidRPr="00EA1E35">
              <w:rPr>
                <w:rFonts w:ascii="Calibri" w:hAnsi="Calibri"/>
                <w:color w:val="000000"/>
                <w:sz w:val="24"/>
                <w:szCs w:val="24"/>
              </w:rPr>
              <w:t>June</w:t>
            </w:r>
          </w:p>
        </w:tc>
        <w:tc>
          <w:tcPr>
            <w:tcW w:w="1418" w:type="dxa"/>
          </w:tcPr>
          <w:p w:rsidR="00650F83" w:rsidRPr="00EA1E35" w:rsidRDefault="00650F83" w:rsidP="00650F83">
            <w:pPr>
              <w:rPr>
                <w:rFonts w:ascii="Calibri" w:hAnsi="Calibri" w:cs="Calibri"/>
                <w:color w:val="000000"/>
                <w:sz w:val="24"/>
                <w:szCs w:val="24"/>
              </w:rPr>
            </w:pPr>
            <w:r w:rsidRPr="00EA1E35">
              <w:rPr>
                <w:rFonts w:ascii="Calibri" w:hAnsi="Calibri" w:cs="Calibri"/>
                <w:color w:val="000000"/>
                <w:sz w:val="24"/>
                <w:szCs w:val="24"/>
              </w:rPr>
              <w:t>P3 - 6</w:t>
            </w:r>
          </w:p>
        </w:tc>
        <w:tc>
          <w:tcPr>
            <w:tcW w:w="6520" w:type="dxa"/>
          </w:tcPr>
          <w:p w:rsidR="00650F83" w:rsidRPr="00EA1E35" w:rsidRDefault="00650F83" w:rsidP="00EA1E35">
            <w:pPr>
              <w:pStyle w:val="NoSpacing"/>
              <w:rPr>
                <w:sz w:val="24"/>
                <w:szCs w:val="24"/>
              </w:rPr>
            </w:pPr>
          </w:p>
        </w:tc>
        <w:tc>
          <w:tcPr>
            <w:tcW w:w="6096" w:type="dxa"/>
          </w:tcPr>
          <w:p w:rsidR="00650F83" w:rsidRPr="00EA1E35" w:rsidRDefault="00650F83" w:rsidP="00EA1E35">
            <w:pPr>
              <w:pStyle w:val="NoSpacing"/>
              <w:rPr>
                <w:rFonts w:ascii="Calibri" w:hAnsi="Calibri" w:cs="Calibri"/>
                <w:b/>
                <w:color w:val="FF0000"/>
                <w:sz w:val="24"/>
                <w:szCs w:val="24"/>
                <w:u w:val="single"/>
              </w:rPr>
            </w:pPr>
            <w:r w:rsidRPr="00EA1E35">
              <w:rPr>
                <w:rFonts w:ascii="Calibri" w:hAnsi="Calibri" w:cs="Calibri"/>
                <w:b/>
                <w:color w:val="FF0000"/>
                <w:sz w:val="24"/>
                <w:szCs w:val="24"/>
                <w:u w:val="single"/>
              </w:rPr>
              <w:t xml:space="preserve">This week’s tip will entirely depend on latest information regarding lockdown guidance from government </w:t>
            </w:r>
          </w:p>
          <w:p w:rsidR="00650F83" w:rsidRPr="00EA1E35" w:rsidRDefault="00650F83" w:rsidP="00EA1E35">
            <w:pPr>
              <w:pStyle w:val="NoSpacing"/>
              <w:rPr>
                <w:rFonts w:ascii="Calibri" w:hAnsi="Calibri" w:cs="Calibri"/>
                <w:b/>
                <w:color w:val="000000"/>
                <w:sz w:val="24"/>
                <w:szCs w:val="24"/>
              </w:rPr>
            </w:pPr>
          </w:p>
          <w:p w:rsidR="00650F83" w:rsidRPr="00EA1E35" w:rsidRDefault="00650F83" w:rsidP="00EA1E35">
            <w:pPr>
              <w:pStyle w:val="NoSpacing"/>
              <w:rPr>
                <w:sz w:val="24"/>
                <w:szCs w:val="24"/>
              </w:rPr>
            </w:pPr>
            <w:r w:rsidRPr="00EA1E35">
              <w:rPr>
                <w:rFonts w:ascii="Calibri" w:hAnsi="Calibri" w:cs="Calibri"/>
                <w:b/>
                <w:color w:val="000000"/>
                <w:sz w:val="24"/>
                <w:szCs w:val="24"/>
              </w:rPr>
              <w:t>Parents</w:t>
            </w:r>
            <w:r w:rsidRPr="00EA1E35">
              <w:rPr>
                <w:rFonts w:ascii="Calibri" w:hAnsi="Calibri" w:cs="Calibri"/>
                <w:color w:val="000000"/>
                <w:sz w:val="24"/>
                <w:szCs w:val="24"/>
              </w:rPr>
              <w:t xml:space="preserve"> </w:t>
            </w:r>
            <w:r w:rsidRPr="00EA1E35">
              <w:rPr>
                <w:sz w:val="24"/>
                <w:szCs w:val="24"/>
              </w:rPr>
              <w:t xml:space="preserve">Talk to your child about how they would like to say goodbye to key staff –perhaps help them to make cards.  </w:t>
            </w:r>
          </w:p>
          <w:p w:rsidR="00650F83" w:rsidRPr="00EA1E35" w:rsidRDefault="00650F83" w:rsidP="00EA1E35">
            <w:pPr>
              <w:pStyle w:val="NoSpacing"/>
              <w:rPr>
                <w:sz w:val="24"/>
                <w:szCs w:val="24"/>
              </w:rPr>
            </w:pPr>
          </w:p>
          <w:p w:rsidR="00650F83" w:rsidRPr="00EA1E35" w:rsidRDefault="00650F83" w:rsidP="00EA1E35">
            <w:pPr>
              <w:pStyle w:val="NoSpacing"/>
              <w:rPr>
                <w:b/>
                <w:sz w:val="24"/>
                <w:szCs w:val="24"/>
              </w:rPr>
            </w:pPr>
            <w:r w:rsidRPr="00EA1E35">
              <w:rPr>
                <w:b/>
                <w:sz w:val="24"/>
                <w:szCs w:val="24"/>
              </w:rPr>
              <w:t xml:space="preserve">Pupils </w:t>
            </w:r>
            <w:r w:rsidRPr="00EA1E35">
              <w:rPr>
                <w:sz w:val="24"/>
                <w:szCs w:val="24"/>
              </w:rPr>
              <w:t>Saying goodbye to friends and teachers</w:t>
            </w:r>
          </w:p>
          <w:p w:rsidR="00650F83" w:rsidRPr="00EA1E35" w:rsidRDefault="00650F83" w:rsidP="00EA1E35">
            <w:pPr>
              <w:pStyle w:val="NoSpacing"/>
              <w:rPr>
                <w:rFonts w:ascii="Calibri" w:hAnsi="Calibri" w:cs="Calibri"/>
                <w:color w:val="000000"/>
                <w:sz w:val="24"/>
                <w:szCs w:val="24"/>
              </w:rPr>
            </w:pPr>
          </w:p>
        </w:tc>
      </w:tr>
      <w:tr w:rsidR="00650F83" w:rsidRPr="004150F1" w:rsidTr="00D57258">
        <w:tc>
          <w:tcPr>
            <w:tcW w:w="1985" w:type="dxa"/>
          </w:tcPr>
          <w:p w:rsidR="00650F83" w:rsidRPr="00EA1E35" w:rsidRDefault="00650F83" w:rsidP="00650F83">
            <w:pPr>
              <w:rPr>
                <w:rFonts w:ascii="Calibri" w:hAnsi="Calibri" w:cs="Calibri"/>
                <w:color w:val="000000"/>
                <w:sz w:val="24"/>
                <w:szCs w:val="24"/>
              </w:rPr>
            </w:pPr>
            <w:r w:rsidRPr="00EA1E35">
              <w:rPr>
                <w:rFonts w:ascii="Calibri" w:hAnsi="Calibri"/>
                <w:color w:val="000000"/>
                <w:sz w:val="24"/>
                <w:szCs w:val="24"/>
              </w:rPr>
              <w:t>29</w:t>
            </w:r>
            <w:r w:rsidRPr="00EA1E35">
              <w:rPr>
                <w:rFonts w:ascii="Calibri" w:hAnsi="Calibri"/>
                <w:color w:val="000000"/>
                <w:sz w:val="24"/>
                <w:szCs w:val="24"/>
                <w:vertAlign w:val="superscript"/>
              </w:rPr>
              <w:t>th</w:t>
            </w:r>
            <w:r w:rsidRPr="00EA1E35">
              <w:rPr>
                <w:rFonts w:ascii="Calibri" w:hAnsi="Calibri"/>
                <w:color w:val="000000"/>
                <w:sz w:val="24"/>
                <w:szCs w:val="24"/>
              </w:rPr>
              <w:t xml:space="preserve"> June</w:t>
            </w:r>
          </w:p>
        </w:tc>
        <w:tc>
          <w:tcPr>
            <w:tcW w:w="1418" w:type="dxa"/>
          </w:tcPr>
          <w:p w:rsidR="00650F83" w:rsidRPr="00EA1E35" w:rsidRDefault="00650F83" w:rsidP="00650F83">
            <w:pPr>
              <w:rPr>
                <w:sz w:val="24"/>
                <w:szCs w:val="24"/>
              </w:rPr>
            </w:pPr>
          </w:p>
        </w:tc>
        <w:tc>
          <w:tcPr>
            <w:tcW w:w="6520" w:type="dxa"/>
          </w:tcPr>
          <w:p w:rsidR="00650F83" w:rsidRPr="00EA1E35" w:rsidRDefault="00650F83" w:rsidP="00EA1E35">
            <w:pPr>
              <w:pStyle w:val="NoSpacing"/>
              <w:rPr>
                <w:sz w:val="24"/>
                <w:szCs w:val="24"/>
              </w:rPr>
            </w:pPr>
            <w:r w:rsidRPr="00EA1E35">
              <w:rPr>
                <w:sz w:val="24"/>
                <w:szCs w:val="24"/>
              </w:rPr>
              <w:t>Open discussion about feelings around leaving.  Acknowledge feelings of sadness – most of your pupils will have spent the last seven years at your school so will be understandably sad to be leaving.  Others may feel very ‘ready’!!</w:t>
            </w:r>
          </w:p>
        </w:tc>
        <w:tc>
          <w:tcPr>
            <w:tcW w:w="6096" w:type="dxa"/>
          </w:tcPr>
          <w:p w:rsidR="00650F83" w:rsidRPr="00EA1E35" w:rsidRDefault="00650F83" w:rsidP="00650F83">
            <w:pPr>
              <w:rPr>
                <w:rFonts w:ascii="Calibri" w:hAnsi="Calibri" w:cs="Calibri"/>
                <w:b/>
                <w:color w:val="FF0000"/>
                <w:sz w:val="24"/>
                <w:szCs w:val="24"/>
                <w:u w:val="single"/>
              </w:rPr>
            </w:pPr>
            <w:r w:rsidRPr="00EA1E35">
              <w:rPr>
                <w:rFonts w:ascii="Calibri" w:hAnsi="Calibri" w:cs="Calibri"/>
                <w:b/>
                <w:color w:val="FF0000"/>
                <w:sz w:val="24"/>
                <w:szCs w:val="24"/>
                <w:u w:val="single"/>
              </w:rPr>
              <w:t xml:space="preserve">This week’s tip will entirely depend on latest information regarding lockdown guidance from government </w:t>
            </w:r>
          </w:p>
          <w:p w:rsidR="00650F83" w:rsidRPr="00EA1E35" w:rsidRDefault="00650F83" w:rsidP="00EA1E35">
            <w:pPr>
              <w:pStyle w:val="NoSpacing"/>
              <w:rPr>
                <w:color w:val="000000"/>
                <w:sz w:val="24"/>
                <w:szCs w:val="24"/>
              </w:rPr>
            </w:pPr>
            <w:r w:rsidRPr="00EA1E35">
              <w:rPr>
                <w:sz w:val="24"/>
                <w:szCs w:val="24"/>
              </w:rPr>
              <w:t>Allow plenty of opportunities for your child to talk about their forthcoming induction days.  Some children will be chattier than others!  Try to ensure that if there are any negatives, they can be turned into a positive (e.g. “no one I know is going to be in my class/school”   “That’s a great opportunity to meet new people, you will still get to see …………… on the weekend”</w:t>
            </w:r>
          </w:p>
        </w:tc>
      </w:tr>
    </w:tbl>
    <w:p w:rsidR="00EA1E35" w:rsidRDefault="00EA1E35"/>
    <w:p w:rsidR="00EA1E35" w:rsidRDefault="00EA1E35"/>
    <w:p w:rsidR="00EA1E35" w:rsidRDefault="00EA1E35"/>
    <w:p w:rsidR="00EA1E35" w:rsidRDefault="00EA1E35"/>
    <w:p w:rsidR="00EA1E35" w:rsidRDefault="00EA1E35"/>
    <w:tbl>
      <w:tblPr>
        <w:tblStyle w:val="TableGrid"/>
        <w:tblpPr w:leftFromText="180" w:rightFromText="180" w:vertAnchor="text" w:tblpX="-1003" w:tblpY="1"/>
        <w:tblOverlap w:val="never"/>
        <w:tblW w:w="16019" w:type="dxa"/>
        <w:tblLayout w:type="fixed"/>
        <w:tblLook w:val="04A0" w:firstRow="1" w:lastRow="0" w:firstColumn="1" w:lastColumn="0" w:noHBand="0" w:noVBand="1"/>
      </w:tblPr>
      <w:tblGrid>
        <w:gridCol w:w="1985"/>
        <w:gridCol w:w="1418"/>
        <w:gridCol w:w="6520"/>
        <w:gridCol w:w="6096"/>
      </w:tblGrid>
      <w:tr w:rsidR="00EA1E35" w:rsidRPr="004150F1" w:rsidTr="00CB56DA">
        <w:tc>
          <w:tcPr>
            <w:tcW w:w="1985" w:type="dxa"/>
            <w:vAlign w:val="center"/>
          </w:tcPr>
          <w:p w:rsidR="00EA1E35" w:rsidRPr="00F16EF2" w:rsidRDefault="00EA1E35" w:rsidP="00EA1E35">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lastRenderedPageBreak/>
              <w:t>Week Beginning</w:t>
            </w:r>
          </w:p>
        </w:tc>
        <w:tc>
          <w:tcPr>
            <w:tcW w:w="1418" w:type="dxa"/>
            <w:vAlign w:val="center"/>
          </w:tcPr>
          <w:p w:rsidR="00EA1E35" w:rsidRPr="00F16EF2" w:rsidRDefault="00EA1E35" w:rsidP="00EA1E35">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Transition Booklet</w:t>
            </w:r>
          </w:p>
        </w:tc>
        <w:tc>
          <w:tcPr>
            <w:tcW w:w="6520" w:type="dxa"/>
            <w:vAlign w:val="center"/>
          </w:tcPr>
          <w:tbl>
            <w:tblPr>
              <w:tblW w:w="31572" w:type="dxa"/>
              <w:tblLayout w:type="fixed"/>
              <w:tblLook w:val="04A0" w:firstRow="1" w:lastRow="0" w:firstColumn="1" w:lastColumn="0" w:noHBand="0" w:noVBand="1"/>
            </w:tblPr>
            <w:tblGrid>
              <w:gridCol w:w="9492"/>
              <w:gridCol w:w="14400"/>
              <w:gridCol w:w="480"/>
              <w:gridCol w:w="480"/>
              <w:gridCol w:w="480"/>
              <w:gridCol w:w="480"/>
              <w:gridCol w:w="480"/>
              <w:gridCol w:w="480"/>
              <w:gridCol w:w="480"/>
              <w:gridCol w:w="480"/>
              <w:gridCol w:w="480"/>
              <w:gridCol w:w="480"/>
              <w:gridCol w:w="480"/>
              <w:gridCol w:w="480"/>
              <w:gridCol w:w="480"/>
              <w:gridCol w:w="480"/>
              <w:gridCol w:w="480"/>
              <w:gridCol w:w="480"/>
            </w:tblGrid>
            <w:tr w:rsidR="00EA1E35" w:rsidRPr="00F16EF2" w:rsidTr="00C46886">
              <w:trPr>
                <w:trHeight w:val="315"/>
              </w:trPr>
              <w:tc>
                <w:tcPr>
                  <w:tcW w:w="9492" w:type="dxa"/>
                  <w:tcBorders>
                    <w:top w:val="nil"/>
                    <w:left w:val="nil"/>
                    <w:bottom w:val="nil"/>
                    <w:right w:val="nil"/>
                  </w:tcBorders>
                </w:tcPr>
                <w:p w:rsidR="00EA1E35" w:rsidRPr="00F16EF2" w:rsidRDefault="00EA1E35" w:rsidP="00EA1E35">
                  <w:pPr>
                    <w:framePr w:hSpace="180" w:wrap="around" w:vAnchor="text" w:hAnchor="text" w:x="-1003" w:y="1"/>
                    <w:spacing w:after="0" w:line="240" w:lineRule="auto"/>
                    <w:suppressOverlap/>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School tips</w:t>
                  </w:r>
                </w:p>
              </w:tc>
              <w:tc>
                <w:tcPr>
                  <w:tcW w:w="14400" w:type="dxa"/>
                  <w:tcBorders>
                    <w:top w:val="nil"/>
                    <w:left w:val="nil"/>
                    <w:bottom w:val="nil"/>
                    <w:right w:val="nil"/>
                  </w:tcBorders>
                  <w:shd w:val="clear" w:color="auto" w:fill="auto"/>
                  <w:noWrap/>
                  <w:vAlign w:val="center"/>
                </w:tcPr>
                <w:p w:rsidR="00EA1E35" w:rsidRPr="00F16EF2" w:rsidRDefault="00EA1E35" w:rsidP="00EA1E35">
                  <w:pPr>
                    <w:framePr w:hSpace="180" w:wrap="around" w:vAnchor="text" w:hAnchor="text" w:x="-1003" w:y="1"/>
                    <w:spacing w:after="0" w:line="240" w:lineRule="auto"/>
                    <w:suppressOverlap/>
                    <w:rPr>
                      <w:rFonts w:ascii="Calibri" w:eastAsia="Times New Roman" w:hAnsi="Calibri" w:cs="Calibri"/>
                      <w:color w:val="000000"/>
                      <w:sz w:val="24"/>
                      <w:szCs w:val="24"/>
                      <w:lang w:eastAsia="en-GB"/>
                    </w:rPr>
                  </w:pPr>
                  <w:r w:rsidRPr="00F16EF2">
                    <w:rPr>
                      <w:rFonts w:ascii="Calibri" w:eastAsia="Times New Roman" w:hAnsi="Calibri" w:cs="Calibri"/>
                      <w:color w:val="000000"/>
                      <w:sz w:val="24"/>
                      <w:szCs w:val="24"/>
                      <w:lang w:eastAsia="en-GB"/>
                    </w:rPr>
                    <w:t>Tips for schools</w:t>
                  </w:r>
                </w:p>
              </w:tc>
              <w:tc>
                <w:tcPr>
                  <w:tcW w:w="480" w:type="dxa"/>
                  <w:tcBorders>
                    <w:top w:val="nil"/>
                    <w:left w:val="nil"/>
                    <w:bottom w:val="nil"/>
                    <w:right w:val="nil"/>
                  </w:tcBorders>
                </w:tcPr>
                <w:p w:rsidR="00EA1E35" w:rsidRPr="00F16EF2" w:rsidRDefault="00EA1E35" w:rsidP="00EA1E35">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tcPr>
                <w:p w:rsidR="00EA1E35" w:rsidRPr="00F16EF2" w:rsidRDefault="00EA1E35" w:rsidP="00EA1E35">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ind w:firstLineChars="500" w:firstLine="1200"/>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noWrap/>
                  <w:vAlign w:val="bottom"/>
                </w:tcPr>
                <w:p w:rsidR="00EA1E35" w:rsidRPr="00F16EF2" w:rsidRDefault="00EA1E35" w:rsidP="00EA1E35">
                  <w:pPr>
                    <w:framePr w:hSpace="180" w:wrap="around" w:vAnchor="text" w:hAnchor="text" w:x="-1003" w:y="1"/>
                    <w:spacing w:after="0" w:line="240" w:lineRule="auto"/>
                    <w:suppressOverlap/>
                    <w:rPr>
                      <w:rFonts w:ascii="Times New Roman" w:eastAsia="Times New Roman" w:hAnsi="Times New Roman" w:cs="Times New Roman"/>
                      <w:sz w:val="24"/>
                      <w:szCs w:val="24"/>
                      <w:lang w:eastAsia="en-GB"/>
                    </w:rPr>
                  </w:pPr>
                </w:p>
              </w:tc>
            </w:tr>
          </w:tbl>
          <w:p w:rsidR="00EA1E35" w:rsidRPr="00F16EF2" w:rsidRDefault="00EA1E35" w:rsidP="00EA1E35">
            <w:pPr>
              <w:rPr>
                <w:sz w:val="24"/>
                <w:szCs w:val="24"/>
              </w:rPr>
            </w:pPr>
          </w:p>
        </w:tc>
        <w:tc>
          <w:tcPr>
            <w:tcW w:w="6096" w:type="dxa"/>
            <w:vAlign w:val="center"/>
          </w:tcPr>
          <w:p w:rsidR="00EA1E35" w:rsidRPr="00F16EF2" w:rsidRDefault="00EA1E35" w:rsidP="00EA1E35">
            <w:pPr>
              <w:rPr>
                <w:rFonts w:ascii="Calibri" w:eastAsia="Times New Roman" w:hAnsi="Calibri" w:cs="Calibri"/>
                <w:b/>
                <w:color w:val="000000"/>
                <w:sz w:val="24"/>
                <w:szCs w:val="24"/>
                <w:lang w:eastAsia="en-GB"/>
              </w:rPr>
            </w:pPr>
            <w:r w:rsidRPr="00F16EF2">
              <w:rPr>
                <w:rFonts w:ascii="Calibri" w:eastAsia="Times New Roman" w:hAnsi="Calibri" w:cs="Calibri"/>
                <w:b/>
                <w:color w:val="000000"/>
                <w:sz w:val="24"/>
                <w:szCs w:val="24"/>
                <w:lang w:eastAsia="en-GB"/>
              </w:rPr>
              <w:t>Family Tips</w:t>
            </w:r>
          </w:p>
        </w:tc>
      </w:tr>
      <w:tr w:rsidR="00EA1E35" w:rsidRPr="004150F1" w:rsidTr="00D57258">
        <w:tc>
          <w:tcPr>
            <w:tcW w:w="1985" w:type="dxa"/>
          </w:tcPr>
          <w:p w:rsidR="00EA1E35" w:rsidRPr="00EA1E35" w:rsidRDefault="00EA1E35" w:rsidP="00EA1E35">
            <w:pPr>
              <w:rPr>
                <w:rFonts w:ascii="Calibri" w:hAnsi="Calibri" w:cstheme="minorHAnsi"/>
                <w:color w:val="000000"/>
                <w:sz w:val="24"/>
                <w:szCs w:val="24"/>
              </w:rPr>
            </w:pPr>
            <w:r w:rsidRPr="00EA1E35">
              <w:rPr>
                <w:rFonts w:ascii="Calibri" w:hAnsi="Calibri"/>
                <w:color w:val="000000"/>
                <w:sz w:val="24"/>
                <w:szCs w:val="24"/>
              </w:rPr>
              <w:t>6</w:t>
            </w:r>
            <w:r w:rsidRPr="00EA1E35">
              <w:rPr>
                <w:rFonts w:ascii="Calibri" w:hAnsi="Calibri"/>
                <w:color w:val="000000"/>
                <w:sz w:val="24"/>
                <w:szCs w:val="24"/>
                <w:vertAlign w:val="superscript"/>
              </w:rPr>
              <w:t>th</w:t>
            </w:r>
            <w:r w:rsidRPr="00EA1E35">
              <w:rPr>
                <w:rFonts w:ascii="Calibri" w:hAnsi="Calibri"/>
                <w:color w:val="000000"/>
                <w:sz w:val="24"/>
                <w:szCs w:val="24"/>
              </w:rPr>
              <w:t xml:space="preserve"> July </w:t>
            </w:r>
          </w:p>
        </w:tc>
        <w:tc>
          <w:tcPr>
            <w:tcW w:w="1418" w:type="dxa"/>
          </w:tcPr>
          <w:p w:rsidR="00EA1E35" w:rsidRPr="00EA1E35" w:rsidRDefault="00EA1E35" w:rsidP="00EA1E35">
            <w:pPr>
              <w:rPr>
                <w:rFonts w:ascii="Calibri" w:hAnsi="Calibri" w:cs="Calibri"/>
                <w:color w:val="000000"/>
                <w:sz w:val="24"/>
                <w:szCs w:val="24"/>
              </w:rPr>
            </w:pPr>
            <w:r w:rsidRPr="00EA1E35">
              <w:rPr>
                <w:rFonts w:ascii="Calibri" w:hAnsi="Calibri" w:cs="Calibri"/>
                <w:color w:val="000000"/>
                <w:sz w:val="24"/>
                <w:szCs w:val="24"/>
              </w:rPr>
              <w:t>P7</w:t>
            </w:r>
          </w:p>
        </w:tc>
        <w:tc>
          <w:tcPr>
            <w:tcW w:w="6520" w:type="dxa"/>
          </w:tcPr>
          <w:p w:rsidR="00EA1E35" w:rsidRPr="00EA1E35" w:rsidRDefault="00EA1E35" w:rsidP="00EA1E35">
            <w:pPr>
              <w:pStyle w:val="NoSpacing"/>
              <w:rPr>
                <w:rFonts w:ascii="Calibri" w:hAnsi="Calibri" w:cs="Calibri"/>
                <w:color w:val="000000"/>
                <w:sz w:val="24"/>
                <w:szCs w:val="24"/>
              </w:rPr>
            </w:pPr>
            <w:r w:rsidRPr="00EA1E35">
              <w:rPr>
                <w:rFonts w:ascii="Calibri" w:hAnsi="Calibri" w:cs="Calibri"/>
                <w:color w:val="000000"/>
                <w:sz w:val="24"/>
                <w:szCs w:val="24"/>
              </w:rPr>
              <w:t>Share information found out on transition/ induction days</w:t>
            </w:r>
          </w:p>
          <w:p w:rsidR="00EA1E35" w:rsidRPr="00EA1E35" w:rsidRDefault="00EA1E35" w:rsidP="00EA1E35">
            <w:pPr>
              <w:pStyle w:val="NoSpacing"/>
              <w:rPr>
                <w:sz w:val="24"/>
                <w:szCs w:val="24"/>
              </w:rPr>
            </w:pPr>
            <w:r w:rsidRPr="00EA1E35">
              <w:rPr>
                <w:sz w:val="24"/>
                <w:szCs w:val="24"/>
              </w:rPr>
              <w:t xml:space="preserve">Look through the transition booklets, what did you find out? Were there any questions that you didn’t find the answers to?  How could this now be found?  </w:t>
            </w:r>
          </w:p>
          <w:p w:rsidR="00EA1E35" w:rsidRPr="00EA1E35" w:rsidRDefault="00EA1E35" w:rsidP="00EA1E35">
            <w:pPr>
              <w:pStyle w:val="NoSpacing"/>
              <w:rPr>
                <w:sz w:val="24"/>
                <w:szCs w:val="24"/>
              </w:rPr>
            </w:pPr>
          </w:p>
          <w:p w:rsidR="00EA1E35" w:rsidRPr="00EA1E35" w:rsidRDefault="00EA1E35" w:rsidP="00EA1E35">
            <w:pPr>
              <w:pStyle w:val="NoSpacing"/>
              <w:rPr>
                <w:b/>
                <w:sz w:val="24"/>
                <w:szCs w:val="24"/>
              </w:rPr>
            </w:pPr>
            <w:r w:rsidRPr="00EA1E35">
              <w:rPr>
                <w:b/>
                <w:sz w:val="24"/>
                <w:szCs w:val="24"/>
              </w:rPr>
              <w:t>Activity: After visiting your new school</w:t>
            </w:r>
          </w:p>
          <w:p w:rsidR="00EA1E35" w:rsidRPr="00EA1E35" w:rsidRDefault="00EA1E35" w:rsidP="00EA1E35">
            <w:pPr>
              <w:pStyle w:val="NoSpacing"/>
              <w:rPr>
                <w:sz w:val="24"/>
                <w:szCs w:val="24"/>
              </w:rPr>
            </w:pPr>
          </w:p>
          <w:p w:rsidR="00EA1E35" w:rsidRPr="00EA1E35" w:rsidRDefault="00EA1E35" w:rsidP="00EA1E35">
            <w:pPr>
              <w:pStyle w:val="NoSpacing"/>
              <w:rPr>
                <w:rFonts w:ascii="Calibri" w:hAnsi="Calibri" w:cs="Calibri"/>
                <w:color w:val="000000"/>
                <w:sz w:val="24"/>
                <w:szCs w:val="24"/>
              </w:rPr>
            </w:pPr>
            <w:r w:rsidRPr="00EA1E35">
              <w:rPr>
                <w:rFonts w:ascii="Calibri" w:hAnsi="Calibri" w:cs="Calibri"/>
                <w:color w:val="000000"/>
                <w:sz w:val="24"/>
                <w:szCs w:val="24"/>
              </w:rPr>
              <w:t>Send home the transition booklets and remind parents/ carers of the importance of revisiting these over the summer break and all families of talking positively about secondary school.</w:t>
            </w:r>
            <w:bookmarkStart w:id="0" w:name="_GoBack"/>
            <w:bookmarkEnd w:id="0"/>
          </w:p>
        </w:tc>
        <w:tc>
          <w:tcPr>
            <w:tcW w:w="6096" w:type="dxa"/>
          </w:tcPr>
          <w:p w:rsidR="00EA1E35" w:rsidRPr="00EA1E35" w:rsidRDefault="00EA1E35" w:rsidP="00EA1E35">
            <w:pPr>
              <w:rPr>
                <w:rFonts w:ascii="Calibri" w:hAnsi="Calibri" w:cs="Calibri"/>
                <w:b/>
                <w:color w:val="FF0000"/>
                <w:sz w:val="24"/>
                <w:szCs w:val="24"/>
                <w:u w:val="single"/>
              </w:rPr>
            </w:pPr>
            <w:r w:rsidRPr="00EA1E35">
              <w:rPr>
                <w:rFonts w:ascii="Calibri" w:hAnsi="Calibri" w:cs="Calibri"/>
                <w:b/>
                <w:color w:val="FF0000"/>
                <w:sz w:val="24"/>
                <w:szCs w:val="24"/>
                <w:u w:val="single"/>
              </w:rPr>
              <w:t xml:space="preserve">This week’s tip will entirely depend on latest information regarding lockdown guidance from government </w:t>
            </w:r>
          </w:p>
          <w:p w:rsidR="00EA1E35" w:rsidRPr="00EA1E35" w:rsidRDefault="00EA1E35" w:rsidP="00EA1E35">
            <w:pPr>
              <w:pStyle w:val="NoSpacing"/>
              <w:rPr>
                <w:sz w:val="24"/>
                <w:szCs w:val="24"/>
              </w:rPr>
            </w:pPr>
            <w:r w:rsidRPr="00EA1E35">
              <w:rPr>
                <w:sz w:val="24"/>
                <w:szCs w:val="24"/>
              </w:rPr>
              <w:t>When the transition books/information comes home chat about the time spent at their new school and what they discovered/found out.</w:t>
            </w:r>
          </w:p>
          <w:p w:rsidR="00EA1E35" w:rsidRPr="00EA1E35" w:rsidRDefault="00EA1E35" w:rsidP="00EA1E35">
            <w:pPr>
              <w:pStyle w:val="NoSpacing"/>
              <w:rPr>
                <w:sz w:val="24"/>
                <w:szCs w:val="24"/>
              </w:rPr>
            </w:pPr>
          </w:p>
          <w:p w:rsidR="00EA1E35" w:rsidRPr="004150F1" w:rsidRDefault="00EA1E35" w:rsidP="00EA1E35">
            <w:pPr>
              <w:pStyle w:val="NoSpacing"/>
              <w:rPr>
                <w:rFonts w:ascii="Calibri" w:hAnsi="Calibri" w:cstheme="minorHAnsi"/>
              </w:rPr>
            </w:pPr>
            <w:r w:rsidRPr="00EA1E35">
              <w:rPr>
                <w:sz w:val="24"/>
                <w:szCs w:val="24"/>
              </w:rPr>
              <w:t>Do they have any further thoughts/opinions/questions?</w:t>
            </w:r>
          </w:p>
        </w:tc>
      </w:tr>
      <w:tr w:rsidR="00EA1E35" w:rsidRPr="004150F1" w:rsidTr="00D57258">
        <w:tc>
          <w:tcPr>
            <w:tcW w:w="1985" w:type="dxa"/>
          </w:tcPr>
          <w:p w:rsidR="00EA1E35" w:rsidRPr="00EA1E35" w:rsidRDefault="00EA1E35" w:rsidP="00EA1E35">
            <w:pPr>
              <w:pStyle w:val="NoSpacing"/>
              <w:rPr>
                <w:rFonts w:cstheme="minorHAnsi"/>
                <w:sz w:val="24"/>
                <w:szCs w:val="24"/>
              </w:rPr>
            </w:pPr>
            <w:r w:rsidRPr="00EA1E35">
              <w:rPr>
                <w:sz w:val="24"/>
                <w:szCs w:val="24"/>
              </w:rPr>
              <w:t>13</w:t>
            </w:r>
            <w:r w:rsidRPr="00EA1E35">
              <w:rPr>
                <w:sz w:val="24"/>
                <w:szCs w:val="24"/>
                <w:vertAlign w:val="superscript"/>
              </w:rPr>
              <w:t>th</w:t>
            </w:r>
            <w:r w:rsidRPr="00EA1E35">
              <w:rPr>
                <w:sz w:val="24"/>
                <w:szCs w:val="24"/>
              </w:rPr>
              <w:t xml:space="preserve"> July</w:t>
            </w:r>
          </w:p>
        </w:tc>
        <w:tc>
          <w:tcPr>
            <w:tcW w:w="1418" w:type="dxa"/>
          </w:tcPr>
          <w:p w:rsidR="00EA1E35" w:rsidRPr="00EA1E35" w:rsidRDefault="00EA1E35" w:rsidP="00EA1E35">
            <w:pPr>
              <w:pStyle w:val="NoSpacing"/>
              <w:rPr>
                <w:rFonts w:cs="Calibri"/>
                <w:sz w:val="24"/>
                <w:szCs w:val="24"/>
              </w:rPr>
            </w:pPr>
            <w:r w:rsidRPr="00EA1E35">
              <w:rPr>
                <w:rFonts w:cs="Calibri"/>
                <w:sz w:val="24"/>
                <w:szCs w:val="24"/>
              </w:rPr>
              <w:t>P8</w:t>
            </w:r>
          </w:p>
        </w:tc>
        <w:tc>
          <w:tcPr>
            <w:tcW w:w="6520" w:type="dxa"/>
          </w:tcPr>
          <w:p w:rsidR="00EA1E35" w:rsidRPr="00EA1E35" w:rsidRDefault="00EA1E35" w:rsidP="00EA1E35">
            <w:pPr>
              <w:pStyle w:val="NoSpacing"/>
              <w:rPr>
                <w:rFonts w:cs="Calibri"/>
                <w:sz w:val="24"/>
                <w:szCs w:val="24"/>
              </w:rPr>
            </w:pPr>
            <w:r w:rsidRPr="00EA1E35">
              <w:rPr>
                <w:rFonts w:cs="Calibri"/>
                <w:sz w:val="24"/>
                <w:szCs w:val="24"/>
              </w:rPr>
              <w:t>Identify when children would be welcome to come in to tell previous staff how they are getting on at their new schools.</w:t>
            </w:r>
          </w:p>
          <w:p w:rsidR="00EA1E35" w:rsidRPr="00EA1E35" w:rsidRDefault="00EA1E35" w:rsidP="00EA1E35">
            <w:pPr>
              <w:pStyle w:val="NoSpacing"/>
              <w:rPr>
                <w:rFonts w:cs="Calibri"/>
                <w:sz w:val="24"/>
                <w:szCs w:val="24"/>
              </w:rPr>
            </w:pPr>
          </w:p>
          <w:p w:rsidR="00EA1E35" w:rsidRPr="00EA1E35" w:rsidRDefault="00EA1E35" w:rsidP="00EA1E35">
            <w:pPr>
              <w:pStyle w:val="NoSpacing"/>
              <w:rPr>
                <w:rFonts w:cs="Calibri"/>
                <w:sz w:val="24"/>
                <w:szCs w:val="24"/>
              </w:rPr>
            </w:pPr>
            <w:r w:rsidRPr="00EA1E35">
              <w:rPr>
                <w:rFonts w:cs="Calibri"/>
                <w:sz w:val="24"/>
                <w:szCs w:val="24"/>
              </w:rPr>
              <w:t xml:space="preserve">Say goodbyes.  Some pupils may want to say ‘special’ and more personal goodbyes to infant staff.  Discuss with colleagues when this is appropriate.  </w:t>
            </w:r>
          </w:p>
          <w:p w:rsidR="00EA1E35" w:rsidRPr="00EA1E35" w:rsidRDefault="00EA1E35" w:rsidP="00EA1E35">
            <w:pPr>
              <w:pStyle w:val="NoSpacing"/>
              <w:rPr>
                <w:rFonts w:cs="Calibri"/>
                <w:sz w:val="24"/>
                <w:szCs w:val="24"/>
              </w:rPr>
            </w:pPr>
          </w:p>
          <w:p w:rsidR="00EA1E35" w:rsidRPr="00EA1E35" w:rsidRDefault="00EA1E35" w:rsidP="00EA1E35">
            <w:pPr>
              <w:pStyle w:val="NoSpacing"/>
              <w:rPr>
                <w:rFonts w:cs="Calibri"/>
                <w:b/>
                <w:sz w:val="24"/>
                <w:szCs w:val="24"/>
              </w:rPr>
            </w:pPr>
            <w:r w:rsidRPr="00EA1E35">
              <w:rPr>
                <w:rFonts w:cs="Calibri"/>
                <w:b/>
                <w:sz w:val="24"/>
                <w:szCs w:val="24"/>
              </w:rPr>
              <w:t>Return to and re-complete the Activity on P8</w:t>
            </w:r>
          </w:p>
          <w:p w:rsidR="00EA1E35" w:rsidRPr="00EA1E35" w:rsidRDefault="00EA1E35" w:rsidP="00EA1E35">
            <w:pPr>
              <w:pStyle w:val="NoSpacing"/>
              <w:rPr>
                <w:sz w:val="24"/>
                <w:szCs w:val="24"/>
              </w:rPr>
            </w:pPr>
          </w:p>
        </w:tc>
        <w:tc>
          <w:tcPr>
            <w:tcW w:w="6096" w:type="dxa"/>
          </w:tcPr>
          <w:p w:rsidR="00EA1E35" w:rsidRPr="00EA1E35" w:rsidRDefault="00EA1E35" w:rsidP="00EA1E35">
            <w:pPr>
              <w:rPr>
                <w:rFonts w:ascii="Calibri" w:hAnsi="Calibri" w:cs="Calibri"/>
                <w:b/>
                <w:color w:val="FF0000"/>
                <w:sz w:val="24"/>
                <w:szCs w:val="24"/>
                <w:u w:val="single"/>
              </w:rPr>
            </w:pPr>
            <w:r w:rsidRPr="00EA1E35">
              <w:rPr>
                <w:rFonts w:ascii="Calibri" w:hAnsi="Calibri" w:cs="Calibri"/>
                <w:b/>
                <w:color w:val="FF0000"/>
                <w:sz w:val="24"/>
                <w:szCs w:val="24"/>
                <w:u w:val="single"/>
              </w:rPr>
              <w:t xml:space="preserve">This week’s tip will entirely depend on latest information regarding lockdown guidance from government </w:t>
            </w:r>
          </w:p>
          <w:p w:rsidR="00EA1E35" w:rsidRPr="00EA1E35" w:rsidRDefault="00EA1E35" w:rsidP="00EA1E35">
            <w:pPr>
              <w:pStyle w:val="NoSpacing"/>
              <w:rPr>
                <w:sz w:val="24"/>
                <w:szCs w:val="24"/>
              </w:rPr>
            </w:pPr>
            <w:r w:rsidRPr="00EA1E35">
              <w:rPr>
                <w:sz w:val="24"/>
                <w:szCs w:val="24"/>
              </w:rPr>
              <w:t>Acknowledge any sadness about leaving but remember to stay positive about the exciting new school. Remember to keep talking about secondary school over the summer and to look through any of the transition information completed.  Revisit any travel plans if needed.</w:t>
            </w:r>
          </w:p>
          <w:p w:rsidR="00EA1E35" w:rsidRPr="00EA1E35" w:rsidRDefault="00EA1E35" w:rsidP="00EA1E35">
            <w:pPr>
              <w:pStyle w:val="NoSpacing"/>
              <w:rPr>
                <w:sz w:val="24"/>
                <w:szCs w:val="24"/>
              </w:rPr>
            </w:pPr>
          </w:p>
          <w:p w:rsidR="00EA1E35" w:rsidRPr="00EA1E35" w:rsidRDefault="00EA1E35" w:rsidP="00EA1E35">
            <w:pPr>
              <w:pStyle w:val="NoSpacing"/>
              <w:rPr>
                <w:sz w:val="24"/>
                <w:szCs w:val="24"/>
              </w:rPr>
            </w:pPr>
            <w:r w:rsidRPr="00EA1E35">
              <w:rPr>
                <w:sz w:val="24"/>
                <w:szCs w:val="24"/>
              </w:rPr>
              <w:t>We are sure that both you and your child will have some feelings of anxiety and trepidation about the forthcoming change.  It is completely understandable and natural to have these feelings, so please do not worry! Try to be as calm and hide any of your personal anxieties from your children as they may pick up on these.  Encourage your child to verbalise their worries (if any!) as we are sure that they can be easily eased! Positivity is key!!</w:t>
            </w:r>
          </w:p>
          <w:p w:rsidR="00EA1E35" w:rsidRPr="00EA1E35" w:rsidRDefault="00EA1E35" w:rsidP="00EA1E35">
            <w:pPr>
              <w:pStyle w:val="NoSpacing"/>
              <w:rPr>
                <w:sz w:val="24"/>
                <w:szCs w:val="24"/>
              </w:rPr>
            </w:pPr>
            <w:r w:rsidRPr="00EA1E35">
              <w:rPr>
                <w:sz w:val="24"/>
                <w:szCs w:val="24"/>
              </w:rPr>
              <w:t>We wish you all the very best with this exciting new chapter in your child’s life!</w:t>
            </w:r>
          </w:p>
          <w:p w:rsidR="00EA1E35" w:rsidRPr="00EA1E35" w:rsidRDefault="00EA1E35" w:rsidP="00EA1E35">
            <w:pPr>
              <w:pStyle w:val="NoSpacing"/>
              <w:rPr>
                <w:sz w:val="24"/>
                <w:szCs w:val="24"/>
              </w:rPr>
            </w:pPr>
          </w:p>
          <w:p w:rsidR="00EA1E35" w:rsidRPr="00EA1E35" w:rsidRDefault="00EA1E35" w:rsidP="00EA1E35">
            <w:pPr>
              <w:pStyle w:val="NoSpacing"/>
              <w:rPr>
                <w:rFonts w:ascii="Calibri" w:hAnsi="Calibri" w:cs="Calibri"/>
                <w:b/>
                <w:color w:val="000000"/>
                <w:sz w:val="24"/>
                <w:szCs w:val="24"/>
              </w:rPr>
            </w:pPr>
            <w:r w:rsidRPr="00EA1E35">
              <w:rPr>
                <w:b/>
                <w:sz w:val="24"/>
                <w:szCs w:val="24"/>
              </w:rPr>
              <w:t xml:space="preserve">Pupils </w:t>
            </w:r>
            <w:r w:rsidRPr="00EA1E35">
              <w:rPr>
                <w:rFonts w:ascii="Calibri" w:hAnsi="Calibri" w:cs="Calibri"/>
                <w:b/>
                <w:color w:val="000000"/>
                <w:sz w:val="24"/>
                <w:szCs w:val="24"/>
              </w:rPr>
              <w:t xml:space="preserve"> </w:t>
            </w:r>
            <w:r w:rsidRPr="00EA1E35">
              <w:rPr>
                <w:rFonts w:ascii="Calibri" w:hAnsi="Calibri" w:cs="Calibri"/>
                <w:color w:val="000000"/>
                <w:sz w:val="24"/>
                <w:szCs w:val="24"/>
              </w:rPr>
              <w:t>Return to and re-complete the Activity on P8</w:t>
            </w:r>
          </w:p>
        </w:tc>
      </w:tr>
    </w:tbl>
    <w:p w:rsidR="00324697" w:rsidRDefault="004E090E">
      <w:r>
        <w:br w:type="textWrapping" w:clear="all"/>
      </w:r>
    </w:p>
    <w:sectPr w:rsidR="00324697" w:rsidSect="00F16EF2">
      <w:headerReference w:type="default" r:id="rId8"/>
      <w:pgSz w:w="16838" w:h="11906" w:orient="landscape"/>
      <w:pgMar w:top="851" w:right="1440" w:bottom="851" w:left="1440"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97" w:rsidRDefault="00735097" w:rsidP="00735097">
      <w:pPr>
        <w:spacing w:after="0" w:line="240" w:lineRule="auto"/>
      </w:pPr>
      <w:r>
        <w:separator/>
      </w:r>
    </w:p>
  </w:endnote>
  <w:endnote w:type="continuationSeparator" w:id="0">
    <w:p w:rsidR="00735097" w:rsidRDefault="00735097" w:rsidP="0073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97" w:rsidRDefault="00735097" w:rsidP="00735097">
      <w:pPr>
        <w:spacing w:after="0" w:line="240" w:lineRule="auto"/>
      </w:pPr>
      <w:r>
        <w:separator/>
      </w:r>
    </w:p>
  </w:footnote>
  <w:footnote w:type="continuationSeparator" w:id="0">
    <w:p w:rsidR="00735097" w:rsidRDefault="00735097" w:rsidP="0073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AEA" w:rsidRPr="006E5F78" w:rsidRDefault="00735097" w:rsidP="00F16EF2">
    <w:pPr>
      <w:pStyle w:val="Header"/>
      <w:jc w:val="center"/>
      <w:rPr>
        <w:b/>
        <w:i/>
        <w:sz w:val="24"/>
        <w:szCs w:val="24"/>
      </w:rPr>
    </w:pPr>
    <w:r w:rsidRPr="006E5F78">
      <w:rPr>
        <w:b/>
        <w:i/>
        <w:sz w:val="24"/>
        <w:szCs w:val="24"/>
      </w:rPr>
      <w:t xml:space="preserve">Please be aware that the information may change/be updated depending on Government guidance </w:t>
    </w:r>
    <w:r w:rsidR="004D7AEA" w:rsidRPr="006E5F78">
      <w:rPr>
        <w:b/>
        <w:i/>
        <w:sz w:val="24"/>
        <w:szCs w:val="24"/>
      </w:rPr>
      <w:t>April 2020</w:t>
    </w:r>
  </w:p>
  <w:p w:rsidR="00735097" w:rsidRDefault="00735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50DD"/>
    <w:multiLevelType w:val="hybridMultilevel"/>
    <w:tmpl w:val="2FF2D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35024"/>
    <w:multiLevelType w:val="hybridMultilevel"/>
    <w:tmpl w:val="2FF2D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10091"/>
    <w:multiLevelType w:val="hybridMultilevel"/>
    <w:tmpl w:val="BA8A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D7E51"/>
    <w:multiLevelType w:val="hybridMultilevel"/>
    <w:tmpl w:val="D33C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07C2D"/>
    <w:multiLevelType w:val="hybridMultilevel"/>
    <w:tmpl w:val="2C04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432E1"/>
    <w:multiLevelType w:val="hybridMultilevel"/>
    <w:tmpl w:val="2FF2D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1644B"/>
    <w:multiLevelType w:val="hybridMultilevel"/>
    <w:tmpl w:val="49C8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A1A07"/>
    <w:multiLevelType w:val="hybridMultilevel"/>
    <w:tmpl w:val="1726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D24CD"/>
    <w:multiLevelType w:val="hybridMultilevel"/>
    <w:tmpl w:val="6DD2B0F2"/>
    <w:lvl w:ilvl="0" w:tplc="7CD43818">
      <w:start w:val="1"/>
      <w:numFmt w:val="decimal"/>
      <w:lvlText w:val="%1."/>
      <w:lvlJc w:val="left"/>
      <w:pPr>
        <w:ind w:left="720" w:hanging="360"/>
      </w:pPr>
      <w:rPr>
        <w:rFonts w:ascii="Calibri" w:hAnsi="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C0B04"/>
    <w:multiLevelType w:val="hybridMultilevel"/>
    <w:tmpl w:val="2FF2D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8711E"/>
    <w:multiLevelType w:val="hybridMultilevel"/>
    <w:tmpl w:val="2FF2D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03D9B"/>
    <w:multiLevelType w:val="hybridMultilevel"/>
    <w:tmpl w:val="E114519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CC3F1E"/>
    <w:multiLevelType w:val="hybridMultilevel"/>
    <w:tmpl w:val="117298CA"/>
    <w:lvl w:ilvl="0" w:tplc="504CFE84">
      <w:start w:val="1"/>
      <w:numFmt w:val="decimal"/>
      <w:lvlText w:val="%1."/>
      <w:lvlJc w:val="left"/>
      <w:pPr>
        <w:ind w:left="1560" w:hanging="360"/>
      </w:pPr>
      <w:rPr>
        <w:rFonts w:cstheme="minorHAnsi"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3" w15:restartNumberingAfterBreak="0">
    <w:nsid w:val="7A364E0A"/>
    <w:multiLevelType w:val="hybridMultilevel"/>
    <w:tmpl w:val="89806808"/>
    <w:lvl w:ilvl="0" w:tplc="7CD43818">
      <w:start w:val="1"/>
      <w:numFmt w:val="decimal"/>
      <w:lvlText w:val="%1."/>
      <w:lvlJc w:val="left"/>
      <w:pPr>
        <w:ind w:left="720" w:hanging="360"/>
      </w:pPr>
      <w:rPr>
        <w:rFonts w:ascii="Calibri" w:hAnsi="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13"/>
  </w:num>
  <w:num w:numId="5">
    <w:abstractNumId w:val="5"/>
  </w:num>
  <w:num w:numId="6">
    <w:abstractNumId w:val="10"/>
  </w:num>
  <w:num w:numId="7">
    <w:abstractNumId w:val="9"/>
  </w:num>
  <w:num w:numId="8">
    <w:abstractNumId w:val="0"/>
  </w:num>
  <w:num w:numId="9">
    <w:abstractNumId w:val="1"/>
  </w:num>
  <w:num w:numId="10">
    <w:abstractNumId w:val="3"/>
  </w:num>
  <w:num w:numId="11">
    <w:abstractNumId w:val="2"/>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FA"/>
    <w:rsid w:val="00105820"/>
    <w:rsid w:val="0013696B"/>
    <w:rsid w:val="00137C4C"/>
    <w:rsid w:val="00176453"/>
    <w:rsid w:val="001E68BE"/>
    <w:rsid w:val="001F178E"/>
    <w:rsid w:val="002103E9"/>
    <w:rsid w:val="00212458"/>
    <w:rsid w:val="0029681E"/>
    <w:rsid w:val="002C24D4"/>
    <w:rsid w:val="00324697"/>
    <w:rsid w:val="00393F16"/>
    <w:rsid w:val="003A55FA"/>
    <w:rsid w:val="003C31B2"/>
    <w:rsid w:val="003E658F"/>
    <w:rsid w:val="004150F1"/>
    <w:rsid w:val="00416B28"/>
    <w:rsid w:val="004802BC"/>
    <w:rsid w:val="00482134"/>
    <w:rsid w:val="004D6057"/>
    <w:rsid w:val="004D7AEA"/>
    <w:rsid w:val="004E090E"/>
    <w:rsid w:val="005511B3"/>
    <w:rsid w:val="00566EC0"/>
    <w:rsid w:val="00574F56"/>
    <w:rsid w:val="0058474A"/>
    <w:rsid w:val="005F7FEE"/>
    <w:rsid w:val="00621BCE"/>
    <w:rsid w:val="00627FA2"/>
    <w:rsid w:val="00650F83"/>
    <w:rsid w:val="006E04E4"/>
    <w:rsid w:val="006E5F78"/>
    <w:rsid w:val="00727227"/>
    <w:rsid w:val="00735097"/>
    <w:rsid w:val="00785FB2"/>
    <w:rsid w:val="00830F81"/>
    <w:rsid w:val="008414EF"/>
    <w:rsid w:val="008B4A0B"/>
    <w:rsid w:val="008C54B3"/>
    <w:rsid w:val="008D19A5"/>
    <w:rsid w:val="009C0A08"/>
    <w:rsid w:val="009C300B"/>
    <w:rsid w:val="009F06D3"/>
    <w:rsid w:val="00A9697C"/>
    <w:rsid w:val="00B252D6"/>
    <w:rsid w:val="00C219DE"/>
    <w:rsid w:val="00C25118"/>
    <w:rsid w:val="00C32F49"/>
    <w:rsid w:val="00C40F7D"/>
    <w:rsid w:val="00C62697"/>
    <w:rsid w:val="00CA1C3F"/>
    <w:rsid w:val="00D57258"/>
    <w:rsid w:val="00E37696"/>
    <w:rsid w:val="00E946BA"/>
    <w:rsid w:val="00E9558B"/>
    <w:rsid w:val="00EA1E35"/>
    <w:rsid w:val="00EB077C"/>
    <w:rsid w:val="00F1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583B-3C86-4FAC-B9CC-5ADA17E7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5FA"/>
    <w:pPr>
      <w:ind w:left="720"/>
      <w:contextualSpacing/>
    </w:pPr>
  </w:style>
  <w:style w:type="paragraph" w:styleId="NormalWeb">
    <w:name w:val="Normal (Web)"/>
    <w:basedOn w:val="Normal"/>
    <w:uiPriority w:val="99"/>
    <w:semiHidden/>
    <w:unhideWhenUsed/>
    <w:rsid w:val="004E09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A1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3F"/>
    <w:rPr>
      <w:rFonts w:ascii="Segoe UI" w:hAnsi="Segoe UI" w:cs="Segoe UI"/>
      <w:sz w:val="18"/>
      <w:szCs w:val="18"/>
    </w:rPr>
  </w:style>
  <w:style w:type="character" w:styleId="Hyperlink">
    <w:name w:val="Hyperlink"/>
    <w:basedOn w:val="DefaultParagraphFont"/>
    <w:uiPriority w:val="99"/>
    <w:unhideWhenUsed/>
    <w:rsid w:val="00D57258"/>
    <w:rPr>
      <w:color w:val="0563C1" w:themeColor="hyperlink"/>
      <w:u w:val="single"/>
    </w:rPr>
  </w:style>
  <w:style w:type="paragraph" w:styleId="Header">
    <w:name w:val="header"/>
    <w:basedOn w:val="Normal"/>
    <w:link w:val="HeaderChar"/>
    <w:uiPriority w:val="99"/>
    <w:unhideWhenUsed/>
    <w:rsid w:val="0073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097"/>
  </w:style>
  <w:style w:type="paragraph" w:styleId="Footer">
    <w:name w:val="footer"/>
    <w:basedOn w:val="Normal"/>
    <w:link w:val="FooterChar"/>
    <w:uiPriority w:val="99"/>
    <w:unhideWhenUsed/>
    <w:rsid w:val="0073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097"/>
  </w:style>
  <w:style w:type="paragraph" w:styleId="NoSpacing">
    <w:name w:val="No Spacing"/>
    <w:uiPriority w:val="1"/>
    <w:qFormat/>
    <w:rsid w:val="006E5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6924">
      <w:bodyDiv w:val="1"/>
      <w:marLeft w:val="0"/>
      <w:marRight w:val="0"/>
      <w:marTop w:val="0"/>
      <w:marBottom w:val="0"/>
      <w:divBdr>
        <w:top w:val="none" w:sz="0" w:space="0" w:color="auto"/>
        <w:left w:val="none" w:sz="0" w:space="0" w:color="auto"/>
        <w:bottom w:val="none" w:sz="0" w:space="0" w:color="auto"/>
        <w:right w:val="none" w:sz="0" w:space="0" w:color="auto"/>
      </w:divBdr>
    </w:div>
    <w:div w:id="143352529">
      <w:bodyDiv w:val="1"/>
      <w:marLeft w:val="0"/>
      <w:marRight w:val="0"/>
      <w:marTop w:val="0"/>
      <w:marBottom w:val="0"/>
      <w:divBdr>
        <w:top w:val="none" w:sz="0" w:space="0" w:color="auto"/>
        <w:left w:val="none" w:sz="0" w:space="0" w:color="auto"/>
        <w:bottom w:val="none" w:sz="0" w:space="0" w:color="auto"/>
        <w:right w:val="none" w:sz="0" w:space="0" w:color="auto"/>
      </w:divBdr>
    </w:div>
    <w:div w:id="237056488">
      <w:bodyDiv w:val="1"/>
      <w:marLeft w:val="0"/>
      <w:marRight w:val="0"/>
      <w:marTop w:val="0"/>
      <w:marBottom w:val="0"/>
      <w:divBdr>
        <w:top w:val="none" w:sz="0" w:space="0" w:color="auto"/>
        <w:left w:val="none" w:sz="0" w:space="0" w:color="auto"/>
        <w:bottom w:val="none" w:sz="0" w:space="0" w:color="auto"/>
        <w:right w:val="none" w:sz="0" w:space="0" w:color="auto"/>
      </w:divBdr>
    </w:div>
    <w:div w:id="273097689">
      <w:bodyDiv w:val="1"/>
      <w:marLeft w:val="0"/>
      <w:marRight w:val="0"/>
      <w:marTop w:val="0"/>
      <w:marBottom w:val="0"/>
      <w:divBdr>
        <w:top w:val="none" w:sz="0" w:space="0" w:color="auto"/>
        <w:left w:val="none" w:sz="0" w:space="0" w:color="auto"/>
        <w:bottom w:val="none" w:sz="0" w:space="0" w:color="auto"/>
        <w:right w:val="none" w:sz="0" w:space="0" w:color="auto"/>
      </w:divBdr>
    </w:div>
    <w:div w:id="577057255">
      <w:bodyDiv w:val="1"/>
      <w:marLeft w:val="0"/>
      <w:marRight w:val="0"/>
      <w:marTop w:val="0"/>
      <w:marBottom w:val="0"/>
      <w:divBdr>
        <w:top w:val="none" w:sz="0" w:space="0" w:color="auto"/>
        <w:left w:val="none" w:sz="0" w:space="0" w:color="auto"/>
        <w:bottom w:val="none" w:sz="0" w:space="0" w:color="auto"/>
        <w:right w:val="none" w:sz="0" w:space="0" w:color="auto"/>
      </w:divBdr>
    </w:div>
    <w:div w:id="616838956">
      <w:bodyDiv w:val="1"/>
      <w:marLeft w:val="0"/>
      <w:marRight w:val="0"/>
      <w:marTop w:val="0"/>
      <w:marBottom w:val="0"/>
      <w:divBdr>
        <w:top w:val="none" w:sz="0" w:space="0" w:color="auto"/>
        <w:left w:val="none" w:sz="0" w:space="0" w:color="auto"/>
        <w:bottom w:val="none" w:sz="0" w:space="0" w:color="auto"/>
        <w:right w:val="none" w:sz="0" w:space="0" w:color="auto"/>
      </w:divBdr>
    </w:div>
    <w:div w:id="656416261">
      <w:bodyDiv w:val="1"/>
      <w:marLeft w:val="0"/>
      <w:marRight w:val="0"/>
      <w:marTop w:val="0"/>
      <w:marBottom w:val="0"/>
      <w:divBdr>
        <w:top w:val="none" w:sz="0" w:space="0" w:color="auto"/>
        <w:left w:val="none" w:sz="0" w:space="0" w:color="auto"/>
        <w:bottom w:val="none" w:sz="0" w:space="0" w:color="auto"/>
        <w:right w:val="none" w:sz="0" w:space="0" w:color="auto"/>
      </w:divBdr>
    </w:div>
    <w:div w:id="715936063">
      <w:bodyDiv w:val="1"/>
      <w:marLeft w:val="0"/>
      <w:marRight w:val="0"/>
      <w:marTop w:val="0"/>
      <w:marBottom w:val="0"/>
      <w:divBdr>
        <w:top w:val="none" w:sz="0" w:space="0" w:color="auto"/>
        <w:left w:val="none" w:sz="0" w:space="0" w:color="auto"/>
        <w:bottom w:val="none" w:sz="0" w:space="0" w:color="auto"/>
        <w:right w:val="none" w:sz="0" w:space="0" w:color="auto"/>
      </w:divBdr>
    </w:div>
    <w:div w:id="750616437">
      <w:bodyDiv w:val="1"/>
      <w:marLeft w:val="0"/>
      <w:marRight w:val="0"/>
      <w:marTop w:val="0"/>
      <w:marBottom w:val="0"/>
      <w:divBdr>
        <w:top w:val="none" w:sz="0" w:space="0" w:color="auto"/>
        <w:left w:val="none" w:sz="0" w:space="0" w:color="auto"/>
        <w:bottom w:val="none" w:sz="0" w:space="0" w:color="auto"/>
        <w:right w:val="none" w:sz="0" w:space="0" w:color="auto"/>
      </w:divBdr>
    </w:div>
    <w:div w:id="772439615">
      <w:bodyDiv w:val="1"/>
      <w:marLeft w:val="0"/>
      <w:marRight w:val="0"/>
      <w:marTop w:val="0"/>
      <w:marBottom w:val="0"/>
      <w:divBdr>
        <w:top w:val="none" w:sz="0" w:space="0" w:color="auto"/>
        <w:left w:val="none" w:sz="0" w:space="0" w:color="auto"/>
        <w:bottom w:val="none" w:sz="0" w:space="0" w:color="auto"/>
        <w:right w:val="none" w:sz="0" w:space="0" w:color="auto"/>
      </w:divBdr>
    </w:div>
    <w:div w:id="898705821">
      <w:bodyDiv w:val="1"/>
      <w:marLeft w:val="0"/>
      <w:marRight w:val="0"/>
      <w:marTop w:val="0"/>
      <w:marBottom w:val="0"/>
      <w:divBdr>
        <w:top w:val="none" w:sz="0" w:space="0" w:color="auto"/>
        <w:left w:val="none" w:sz="0" w:space="0" w:color="auto"/>
        <w:bottom w:val="none" w:sz="0" w:space="0" w:color="auto"/>
        <w:right w:val="none" w:sz="0" w:space="0" w:color="auto"/>
      </w:divBdr>
    </w:div>
    <w:div w:id="1002663870">
      <w:bodyDiv w:val="1"/>
      <w:marLeft w:val="0"/>
      <w:marRight w:val="0"/>
      <w:marTop w:val="0"/>
      <w:marBottom w:val="0"/>
      <w:divBdr>
        <w:top w:val="none" w:sz="0" w:space="0" w:color="auto"/>
        <w:left w:val="none" w:sz="0" w:space="0" w:color="auto"/>
        <w:bottom w:val="none" w:sz="0" w:space="0" w:color="auto"/>
        <w:right w:val="none" w:sz="0" w:space="0" w:color="auto"/>
      </w:divBdr>
    </w:div>
    <w:div w:id="1129935540">
      <w:bodyDiv w:val="1"/>
      <w:marLeft w:val="0"/>
      <w:marRight w:val="0"/>
      <w:marTop w:val="0"/>
      <w:marBottom w:val="0"/>
      <w:divBdr>
        <w:top w:val="none" w:sz="0" w:space="0" w:color="auto"/>
        <w:left w:val="none" w:sz="0" w:space="0" w:color="auto"/>
        <w:bottom w:val="none" w:sz="0" w:space="0" w:color="auto"/>
        <w:right w:val="none" w:sz="0" w:space="0" w:color="auto"/>
      </w:divBdr>
    </w:div>
    <w:div w:id="1211378640">
      <w:bodyDiv w:val="1"/>
      <w:marLeft w:val="0"/>
      <w:marRight w:val="0"/>
      <w:marTop w:val="0"/>
      <w:marBottom w:val="0"/>
      <w:divBdr>
        <w:top w:val="none" w:sz="0" w:space="0" w:color="auto"/>
        <w:left w:val="none" w:sz="0" w:space="0" w:color="auto"/>
        <w:bottom w:val="none" w:sz="0" w:space="0" w:color="auto"/>
        <w:right w:val="none" w:sz="0" w:space="0" w:color="auto"/>
      </w:divBdr>
    </w:div>
    <w:div w:id="1403989693">
      <w:bodyDiv w:val="1"/>
      <w:marLeft w:val="0"/>
      <w:marRight w:val="0"/>
      <w:marTop w:val="0"/>
      <w:marBottom w:val="0"/>
      <w:divBdr>
        <w:top w:val="none" w:sz="0" w:space="0" w:color="auto"/>
        <w:left w:val="none" w:sz="0" w:space="0" w:color="auto"/>
        <w:bottom w:val="none" w:sz="0" w:space="0" w:color="auto"/>
        <w:right w:val="none" w:sz="0" w:space="0" w:color="auto"/>
      </w:divBdr>
    </w:div>
    <w:div w:id="1965967891">
      <w:bodyDiv w:val="1"/>
      <w:marLeft w:val="0"/>
      <w:marRight w:val="0"/>
      <w:marTop w:val="0"/>
      <w:marBottom w:val="0"/>
      <w:divBdr>
        <w:top w:val="none" w:sz="0" w:space="0" w:color="auto"/>
        <w:left w:val="none" w:sz="0" w:space="0" w:color="auto"/>
        <w:bottom w:val="none" w:sz="0" w:space="0" w:color="auto"/>
        <w:right w:val="none" w:sz="0" w:space="0" w:color="auto"/>
      </w:divBdr>
    </w:div>
    <w:div w:id="20921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Pages/ResponsePage.aspx?id=nhh1x0qyo0qgd6C5j47Rwx8NW_iX9aRNmRZGBt7JIMlUNlhFVDYxRE4xVFhLSDRLR0NWTTVTVzNYUC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Five Acre Woods</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Cronk</dc:creator>
  <cp:keywords/>
  <dc:description/>
  <cp:lastModifiedBy>Tracey Bradley</cp:lastModifiedBy>
  <cp:revision>4</cp:revision>
  <cp:lastPrinted>2018-12-17T11:16:00Z</cp:lastPrinted>
  <dcterms:created xsi:type="dcterms:W3CDTF">2020-04-21T11:55:00Z</dcterms:created>
  <dcterms:modified xsi:type="dcterms:W3CDTF">2020-04-23T13:57:00Z</dcterms:modified>
</cp:coreProperties>
</file>